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6.png" ContentType="image/png"/>
  <Override PartName="/word/media/image3.jpeg" ContentType="image/jpeg"/>
  <Override PartName="/word/media/image4.jpeg" ContentType="image/jpeg"/>
  <Override PartName="/word/media/image5.png" ContentType="image/png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spacing w:before="11" w:after="0"/>
        <w:rPr>
          <w:sz w:val="18"/>
        </w:rPr>
      </w:pPr>
      <w:r>
        <w:rPr>
          <w:sz w:val="18"/>
        </w:rPr>
        <w:drawing>
          <wp:anchor behindDoc="0" distT="0" distB="0" distL="0" distR="0" simplePos="0" locked="0" layoutInCell="0" allowOverlap="1" relativeHeight="8">
            <wp:simplePos x="0" y="0"/>
            <wp:positionH relativeFrom="page">
              <wp:posOffset>3837305</wp:posOffset>
            </wp:positionH>
            <wp:positionV relativeFrom="page">
              <wp:posOffset>3623945</wp:posOffset>
            </wp:positionV>
            <wp:extent cx="3641090" cy="1772920"/>
            <wp:effectExtent l="0" t="0" r="0" b="0"/>
            <wp:wrapSquare wrapText="bothSides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1"/>
        <w:ind w:start="107"/>
        <w:rPr/>
      </w:pPr>
      <w:r>
        <w:rPr/>
        <mc:AlternateContent>
          <mc:Choice Requires="wps">
            <w:drawing>
              <wp:inline distT="0" distB="0" distL="0" distR="0" wp14:anchorId="41F39634">
                <wp:extent cx="7004050" cy="325120"/>
                <wp:effectExtent l="0" t="0" r="0" b="0"/>
                <wp:docPr id="2" name="Textbox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160" cy="32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tabs>
                                <w:tab w:val="clear" w:pos="720"/>
                                <w:tab w:val="left" w:pos="3451" w:leader="none"/>
                                <w:tab w:val="left" w:pos="9111" w:leader="none"/>
                              </w:tabs>
                              <w:spacing w:before="22" w:after="0"/>
                              <w:ind w:start="56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Les réseaux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ID="Textbox 15" path="m0,0l-2147483645,0l-2147483645,-2147483646l0,-2147483646xe" fillcolor="white" stroked="t" o:allowincell="f" style="position:absolute;margin-left:0pt;margin-top:-25.65pt;width:551.45pt;height:25.55pt;mso-wrap-style:square;v-text-anchor:top;mso-position-vertical:top" wp14:anchorId="41F39634"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Normal1"/>
                        <w:tabs>
                          <w:tab w:val="clear" w:pos="720"/>
                          <w:tab w:val="left" w:pos="3451" w:leader="none"/>
                          <w:tab w:val="left" w:pos="9111" w:leader="none"/>
                        </w:tabs>
                        <w:spacing w:before="22" w:after="0"/>
                        <w:ind w:start="56"/>
                        <w:jc w:val="center"/>
                        <w:rPr/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Les réseaux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headerReference w:type="even" r:id="rId3"/>
          <w:headerReference w:type="default" r:id="rId4"/>
          <w:headerReference w:type="first" r:id="rId5"/>
          <w:type w:val="nextPage"/>
          <w:pgSz w:w="11906" w:h="16838"/>
          <w:pgMar w:left="283" w:right="141" w:gutter="0" w:header="261" w:top="1040" w:footer="0" w:bottom="0"/>
          <w:pgNumType w:fmt="decimal"/>
          <w:formProt w:val="false"/>
          <w:textDirection w:val="lrTb"/>
          <w:docGrid w:type="default" w:linePitch="600" w:charSpace="40960"/>
        </w:sectPr>
      </w:pPr>
    </w:p>
    <w:p>
      <w:pPr>
        <w:pStyle w:val="Heading1"/>
        <w:numPr>
          <w:ilvl w:val="0"/>
          <w:numId w:val="1"/>
        </w:numPr>
        <w:tabs>
          <w:tab w:val="clear" w:pos="720"/>
          <w:tab w:val="left" w:pos="492" w:leader="none"/>
        </w:tabs>
        <w:spacing w:before="80" w:after="120"/>
        <w:ind w:start="492"/>
        <w:rPr/>
      </w:pPr>
      <w:r>
        <w:rPr/>
        <w:t>Qu’est</w:t>
      </w:r>
      <w:r>
        <w:rPr>
          <w:spacing w:val="-6"/>
        </w:rPr>
        <w:t>-</w:t>
      </w:r>
      <w:r>
        <w:rPr/>
        <w:t>ce</w:t>
      </w:r>
      <w:r>
        <w:rPr>
          <w:spacing w:val="-6"/>
        </w:rPr>
        <w:t xml:space="preserve"> </w:t>
      </w:r>
      <w:r>
        <w:rPr/>
        <w:t>qu’un</w:t>
      </w:r>
      <w:r>
        <w:rPr>
          <w:spacing w:val="-7"/>
        </w:rPr>
        <w:t xml:space="preserve"> </w:t>
      </w:r>
      <w:r>
        <w:rPr/>
        <w:t>réseau</w:t>
      </w:r>
      <w:r>
        <w:rPr>
          <w:spacing w:val="-7"/>
        </w:rPr>
        <w:t xml:space="preserve"> </w:t>
      </w:r>
      <w:r>
        <w:rPr>
          <w:spacing w:val="-2"/>
        </w:rPr>
        <w:t>internet ?</w:t>
      </w:r>
    </w:p>
    <w:p>
      <w:pPr>
        <w:pStyle w:val="BodyText"/>
        <w:spacing w:before="179" w:after="0"/>
        <w:ind w:start="492"/>
        <w:rPr/>
      </w:pPr>
      <w:r>
        <w:rPr/>
        <w:t>Comment</w:t>
      </w:r>
      <w:r>
        <w:rPr>
          <w:spacing w:val="-8"/>
        </w:rPr>
        <w:t xml:space="preserve"> </w:t>
      </w:r>
      <w:r>
        <w:rPr/>
        <w:t>définir</w:t>
      </w:r>
      <w:r>
        <w:rPr>
          <w:spacing w:val="-8"/>
        </w:rPr>
        <w:t xml:space="preserve"> </w:t>
      </w:r>
      <w:r>
        <w:rPr/>
        <w:t>un</w:t>
      </w:r>
      <w:r>
        <w:rPr>
          <w:spacing w:val="-7"/>
        </w:rPr>
        <w:t xml:space="preserve"> </w:t>
      </w:r>
      <w:r>
        <w:rPr/>
        <w:t>réseau</w:t>
      </w:r>
      <w:r>
        <w:rPr>
          <w:spacing w:val="-6"/>
        </w:rPr>
        <w:t xml:space="preserve"> </w:t>
      </w:r>
      <w:r>
        <w:rPr/>
        <w:t>informatique</w:t>
      </w:r>
      <w:r>
        <w:rPr>
          <w:spacing w:val="-8"/>
        </w:rPr>
        <w:t xml:space="preserve"> </w:t>
      </w:r>
      <w:r>
        <w:rPr/>
        <w:t>de</w:t>
      </w:r>
      <w:r>
        <w:rPr>
          <w:spacing w:val="-6"/>
        </w:rPr>
        <w:t xml:space="preserve"> </w:t>
      </w:r>
      <w:r>
        <w:rPr/>
        <w:t>façon</w:t>
      </w:r>
      <w:r>
        <w:rPr>
          <w:spacing w:val="-8"/>
        </w:rPr>
        <w:t xml:space="preserve"> </w:t>
      </w:r>
      <w:r>
        <w:rPr>
          <w:spacing w:val="-2"/>
        </w:rPr>
        <w:t>simple ?</w:t>
      </w:r>
    </w:p>
    <w:p>
      <w:pPr>
        <w:pStyle w:val="Normal1"/>
        <w:spacing w:before="168" w:after="0"/>
        <w:ind w:start="492"/>
        <w:rPr/>
      </w:pPr>
      <w:r>
        <w:rPr>
          <w:b/>
          <w:bCs/>
          <w:color w:val="2A6099"/>
          <w:spacing w:val="-2"/>
          <w:sz w:val="20"/>
        </w:rPr>
        <w:t xml:space="preserve">Votre réponse : </w:t>
      </w:r>
    </w:p>
    <w:p>
      <w:pPr>
        <w:pStyle w:val="Heading2"/>
        <w:numPr>
          <w:ilvl w:val="1"/>
          <w:numId w:val="2"/>
        </w:numPr>
        <w:tabs>
          <w:tab w:val="clear" w:pos="720"/>
          <w:tab w:val="left" w:pos="472" w:leader="none"/>
        </w:tabs>
        <w:spacing w:before="167" w:after="0"/>
        <w:ind w:hanging="208" w:start="700"/>
        <w:outlineLvl w:val="9"/>
        <w:rPr/>
      </w:pPr>
      <w:r>
        <w:rPr/>
        <w:t>Les</w:t>
      </w:r>
      <w:r>
        <w:rPr>
          <w:spacing w:val="-4"/>
        </w:rPr>
        <w:t xml:space="preserve"> </w:t>
      </w:r>
      <w:r>
        <w:rPr>
          <w:spacing w:val="-2"/>
        </w:rPr>
        <w:t>périphériques</w:t>
      </w:r>
    </w:p>
    <w:p>
      <w:pPr>
        <w:pStyle w:val="Normal1"/>
        <w:spacing w:before="166" w:after="0"/>
        <w:ind w:start="492"/>
        <w:rPr/>
      </w:pPr>
      <w:r>
        <w:rPr>
          <w:sz w:val="20"/>
        </w:rPr>
        <w:t>Il</w:t>
      </w:r>
      <w:r>
        <w:rPr>
          <w:spacing w:val="-7"/>
          <w:sz w:val="20"/>
        </w:rPr>
        <w:t xml:space="preserve"> </w:t>
      </w:r>
      <w:r>
        <w:rPr>
          <w:sz w:val="20"/>
        </w:rPr>
        <w:t>existe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deux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types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périphériques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qui</w:t>
      </w:r>
      <w:r>
        <w:rPr>
          <w:spacing w:val="-6"/>
          <w:sz w:val="20"/>
        </w:rPr>
        <w:t xml:space="preserve"> </w:t>
      </w:r>
      <w:r>
        <w:rPr>
          <w:sz w:val="20"/>
        </w:rPr>
        <w:t>composent</w:t>
      </w:r>
      <w:r>
        <w:rPr>
          <w:spacing w:val="-6"/>
          <w:sz w:val="20"/>
        </w:rPr>
        <w:t xml:space="preserve"> </w:t>
      </w:r>
      <w:r>
        <w:rPr>
          <w:sz w:val="20"/>
        </w:rPr>
        <w:t>un</w:t>
      </w:r>
      <w:r>
        <w:rPr>
          <w:spacing w:val="-5"/>
          <w:sz w:val="20"/>
        </w:rPr>
        <w:t xml:space="preserve"> </w:t>
      </w:r>
      <w:r>
        <w:rPr>
          <w:b/>
          <w:bCs/>
          <w:sz w:val="20"/>
        </w:rPr>
        <w:t>réseau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lesquels,</w:t>
      </w:r>
      <w:r>
        <w:rPr>
          <w:spacing w:val="-6"/>
          <w:sz w:val="20"/>
        </w:rPr>
        <w:t xml:space="preserve"> </w:t>
      </w:r>
      <w:r>
        <w:rPr>
          <w:sz w:val="20"/>
        </w:rPr>
        <w:t>donnez</w:t>
      </w:r>
      <w:r>
        <w:rPr>
          <w:spacing w:val="-6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exemples.</w:t>
      </w:r>
    </w:p>
    <w:p>
      <w:pPr>
        <w:pStyle w:val="ListParagraph"/>
        <w:tabs>
          <w:tab w:val="clear" w:pos="720"/>
          <w:tab w:val="left" w:pos="1308" w:leader="none"/>
        </w:tabs>
        <w:spacing w:before="167" w:after="0"/>
        <w:ind w:hanging="0" w:start="653"/>
        <w:rPr/>
      </w:pPr>
      <w:r>
        <w:rPr>
          <w:b/>
          <w:bCs/>
          <w:color w:val="2A6099"/>
          <w:spacing w:val="-2"/>
          <w:sz w:val="20"/>
        </w:rPr>
        <w:t>1 :</w:t>
      </w:r>
      <w:r>
        <w:rPr>
          <w:b/>
          <w:bCs/>
          <w:color w:val="2A6099"/>
          <w:spacing w:val="13"/>
          <w:sz w:val="20"/>
        </w:rPr>
        <w:t xml:space="preserve"> </w:t>
        <w:tab/>
        <w:tab/>
        <w:tab/>
        <w:tab/>
      </w:r>
      <w:r>
        <w:rPr>
          <w:b/>
          <w:bCs/>
          <w:color w:val="2A6099"/>
          <w:spacing w:val="-2"/>
          <w:sz w:val="20"/>
        </w:rPr>
        <w:t xml:space="preserve">Exemples : </w:t>
      </w:r>
    </w:p>
    <w:p>
      <w:pPr>
        <w:pStyle w:val="ListParagraph"/>
        <w:tabs>
          <w:tab w:val="clear" w:pos="720"/>
          <w:tab w:val="left" w:pos="1308" w:leader="none"/>
        </w:tabs>
        <w:spacing w:before="167" w:after="0"/>
        <w:ind w:hanging="0" w:start="653"/>
        <w:rPr/>
      </w:pPr>
      <w:r>
        <w:rPr>
          <w:b/>
          <w:bCs/>
          <w:color w:val="2A6099"/>
          <w:spacing w:val="-2"/>
          <w:sz w:val="20"/>
        </w:rPr>
        <w:t xml:space="preserve">2 : </w:t>
        <w:tab/>
        <w:tab/>
        <w:tab/>
        <w:tab/>
        <w:t>Exemples </w:t>
      </w:r>
      <w:r>
        <w:rPr>
          <w:spacing w:val="-2"/>
          <w:sz w:val="20"/>
        </w:rPr>
        <w:t xml:space="preserve">: </w:t>
      </w:r>
    </w:p>
    <w:p>
      <w:pPr>
        <w:pStyle w:val="Heading2"/>
        <w:numPr>
          <w:ilvl w:val="1"/>
          <w:numId w:val="2"/>
        </w:numPr>
        <w:tabs>
          <w:tab w:val="clear" w:pos="720"/>
          <w:tab w:val="left" w:pos="472" w:leader="none"/>
        </w:tabs>
        <w:spacing w:before="166" w:after="0"/>
        <w:ind w:hanging="208" w:start="700"/>
        <w:outlineLvl w:val="9"/>
        <w:rPr/>
      </w:pPr>
      <w:r>
        <w:rPr/>
        <w:t>Les</w:t>
      </w:r>
      <w:r>
        <w:rPr>
          <w:spacing w:val="-3"/>
        </w:rPr>
        <w:t xml:space="preserve"> </w:t>
      </w:r>
      <w:r>
        <w:rPr>
          <w:spacing w:val="-2"/>
        </w:rPr>
        <w:t>réseaux</w:t>
      </w:r>
    </w:p>
    <w:p>
      <w:pPr>
        <w:pStyle w:val="Normal1"/>
        <w:spacing w:before="166" w:after="0"/>
        <w:ind w:start="492"/>
        <w:rPr/>
      </w:pPr>
      <w:r>
        <w:rPr>
          <w:sz w:val="20"/>
        </w:rPr>
        <w:t>Donnez</w:t>
      </w:r>
      <w:r>
        <w:rPr>
          <w:spacing w:val="-6"/>
          <w:sz w:val="20"/>
        </w:rPr>
        <w:t xml:space="preserve"> </w:t>
      </w:r>
      <w:r>
        <w:rPr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deux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types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d’infrastructures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réseaux</w:t>
      </w:r>
      <w:r>
        <w:rPr>
          <w:spacing w:val="-5"/>
          <w:sz w:val="20"/>
        </w:rPr>
        <w:t xml:space="preserve"> </w:t>
      </w:r>
      <w:r>
        <w:rPr>
          <w:sz w:val="20"/>
        </w:rPr>
        <w:t>qui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existent 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653" w:leader="none"/>
        </w:tabs>
        <w:spacing w:before="167" w:after="0"/>
        <w:ind w:hanging="161" w:start="653"/>
        <w:rPr/>
      </w:pPr>
      <w:r>
        <w:rPr>
          <w:b/>
          <w:bCs/>
          <w:color w:val="2A6099"/>
          <w:spacing w:val="-2"/>
          <w:sz w:val="20"/>
        </w:rPr>
        <w:t>LAN :</w:t>
      </w:r>
      <w:r>
        <w:rPr>
          <w:spacing w:val="-2"/>
          <w:sz w:val="20"/>
        </w:rPr>
        <w:t xml:space="preserve"> 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653" w:leader="none"/>
        </w:tabs>
        <w:ind w:hanging="161" w:start="653"/>
        <w:rPr/>
      </w:pPr>
      <w:r>
        <w:rPr>
          <w:b/>
          <w:bCs/>
          <w:color w:val="2A6099"/>
          <w:spacing w:val="-2"/>
          <w:sz w:val="20"/>
        </w:rPr>
        <w:t xml:space="preserve">WAN : </w:t>
      </w:r>
    </w:p>
    <w:p>
      <w:pPr>
        <w:pStyle w:val="BodyText"/>
        <w:ind w:start="492"/>
        <w:rPr/>
      </w:pPr>
      <w:r>
        <w:rPr/>
        <w:t>Quel</w:t>
      </w:r>
      <w:r>
        <w:rPr>
          <w:spacing w:val="-6"/>
        </w:rPr>
        <w:t xml:space="preserve"> </w:t>
      </w:r>
      <w:r>
        <w:rPr/>
        <w:t>est</w:t>
      </w:r>
      <w:r>
        <w:rPr>
          <w:spacing w:val="-6"/>
        </w:rPr>
        <w:t xml:space="preserve"> </w:t>
      </w:r>
      <w:r>
        <w:rPr/>
        <w:t>le</w:t>
      </w:r>
      <w:r>
        <w:rPr>
          <w:spacing w:val="-7"/>
        </w:rPr>
        <w:t xml:space="preserve"> </w:t>
      </w:r>
      <w:r>
        <w:rPr>
          <w:b/>
          <w:bCs/>
        </w:rPr>
        <w:t>périphérique</w:t>
      </w:r>
      <w:r>
        <w:rPr>
          <w:spacing w:val="-6"/>
        </w:rPr>
        <w:t xml:space="preserve"> </w:t>
      </w:r>
      <w:r>
        <w:rPr/>
        <w:t>qui</w:t>
      </w:r>
      <w:r>
        <w:rPr>
          <w:spacing w:val="-6"/>
        </w:rPr>
        <w:t xml:space="preserve"> </w:t>
      </w:r>
      <w:r>
        <w:rPr/>
        <w:t>fait</w:t>
      </w:r>
      <w:r>
        <w:rPr>
          <w:spacing w:val="-6"/>
        </w:rPr>
        <w:t xml:space="preserve"> </w:t>
      </w:r>
      <w:r>
        <w:rPr/>
        <w:t>le lien entre les</w:t>
      </w:r>
      <w:r>
        <w:rPr>
          <w:spacing w:val="-8"/>
        </w:rPr>
        <w:t xml:space="preserve"> </w:t>
      </w:r>
      <w:r>
        <w:rPr>
          <w:b/>
          <w:bCs/>
        </w:rPr>
        <w:t>réseaux</w:t>
      </w:r>
      <w:r>
        <w:rPr>
          <w:b/>
          <w:bCs/>
          <w:spacing w:val="-4"/>
        </w:rPr>
        <w:t xml:space="preserve"> </w:t>
      </w:r>
      <w:r>
        <w:rPr>
          <w:spacing w:val="-4"/>
        </w:rPr>
        <w:t xml:space="preserve">(noté </w:t>
      </w:r>
      <w:r>
        <w:rPr>
          <w:b/>
          <w:bCs/>
          <w:color w:val="2A6099"/>
          <w:spacing w:val="-4"/>
        </w:rPr>
        <w:t>B</w:t>
      </w:r>
      <w:r>
        <w:rPr>
          <w:spacing w:val="-4"/>
        </w:rPr>
        <w:t xml:space="preserve"> sur le </w:t>
      </w:r>
      <w:r>
        <w:rPr>
          <w:i/>
          <w:iCs/>
          <w:spacing w:val="-4"/>
        </w:rPr>
        <w:t>schéma</w:t>
      </w:r>
      <w:r>
        <w:rPr>
          <w:spacing w:val="-4"/>
        </w:rPr>
        <w:t>)</w:t>
      </w:r>
      <w:r>
        <w:rPr>
          <w:b/>
          <w:bCs/>
          <w:spacing w:val="-4"/>
        </w:rPr>
        <w:t xml:space="preserve"> </w:t>
      </w:r>
      <w:r>
        <w:rPr>
          <w:spacing w:val="-5"/>
        </w:rPr>
        <w:t>?</w:t>
      </w:r>
      <w:r>
        <w:rPr>
          <w:rFonts w:ascii="Times New Roman" w:hAnsi="Times New Roman"/>
        </w:rPr>
        <w:tab/>
      </w:r>
    </w:p>
    <w:p>
      <w:pPr>
        <w:pStyle w:val="Normal1"/>
        <w:spacing w:before="168" w:after="0"/>
        <w:ind w:start="492"/>
        <w:rPr/>
      </w:pPr>
      <w:r>
        <w:rPr>
          <w:b/>
          <w:bCs/>
          <w:color w:val="2A6099"/>
          <w:spacing w:val="-2"/>
          <w:sz w:val="20"/>
        </w:rPr>
        <w:t xml:space="preserve">Votre réponse : </w:t>
      </w:r>
    </w:p>
    <w:p>
      <w:pPr>
        <w:pStyle w:val="BodyText"/>
        <w:spacing w:lineRule="auto" w:line="283"/>
        <w:ind w:start="492" w:end="5726"/>
        <w:rPr/>
      </w:pPr>
      <w:r>
        <w:rPr/>
        <w:t>Quel</w:t>
      </w:r>
      <w:r>
        <w:rPr>
          <w:spacing w:val="-6"/>
        </w:rPr>
        <w:t xml:space="preserve"> </w:t>
      </w:r>
      <w:r>
        <w:rPr/>
        <w:t>est</w:t>
      </w:r>
      <w:r>
        <w:rPr>
          <w:spacing w:val="-5"/>
        </w:rPr>
        <w:t xml:space="preserve"> </w:t>
      </w:r>
      <w:r>
        <w:rPr/>
        <w:t>le</w:t>
      </w:r>
      <w:r>
        <w:rPr>
          <w:spacing w:val="-6"/>
        </w:rPr>
        <w:t xml:space="preserve"> </w:t>
      </w:r>
      <w:r>
        <w:rPr>
          <w:b/>
          <w:bCs/>
        </w:rPr>
        <w:t>périphérique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intermédiaire</w:t>
      </w:r>
      <w:r>
        <w:rPr>
          <w:spacing w:val="-6"/>
        </w:rPr>
        <w:t xml:space="preserve"> </w:t>
      </w:r>
      <w:r>
        <w:rPr/>
        <w:t>qui</w:t>
      </w:r>
      <w:r>
        <w:rPr>
          <w:spacing w:val="-6"/>
        </w:rPr>
        <w:t xml:space="preserve"> </w:t>
      </w:r>
      <w:r>
        <w:rPr/>
        <w:t>relie</w:t>
      </w:r>
      <w:r>
        <w:rPr>
          <w:spacing w:val="-6"/>
        </w:rPr>
        <w:t xml:space="preserve"> </w:t>
      </w:r>
      <w:r>
        <w:rPr/>
        <w:t>les</w:t>
      </w:r>
      <w:r>
        <w:rPr>
          <w:spacing w:val="-7"/>
        </w:rPr>
        <w:t xml:space="preserve"> </w:t>
      </w:r>
      <w:r>
        <w:rPr>
          <w:b/>
          <w:bCs/>
        </w:rPr>
        <w:t>périphériques finaux entre eux</w:t>
      </w:r>
      <w:r>
        <w:rPr/>
        <w:t xml:space="preserve"> dans un réseau </w:t>
      </w:r>
      <w:r>
        <w:rPr>
          <w:b/>
          <w:bCs/>
        </w:rPr>
        <w:t>LAN</w:t>
      </w:r>
      <w:r>
        <w:rPr/>
        <w:t xml:space="preserve"> (noté </w:t>
      </w:r>
      <w:r>
        <w:rPr>
          <w:b/>
          <w:bCs/>
          <w:color w:val="2A6099"/>
        </w:rPr>
        <w:t>A</w:t>
      </w:r>
      <w:r>
        <w:rPr/>
        <w:t xml:space="preserve"> sur le </w:t>
      </w:r>
      <w:r>
        <w:rPr>
          <w:i/>
          <w:iCs/>
        </w:rPr>
        <w:t>schéma</w:t>
      </w:r>
      <w:r>
        <w:rPr/>
        <w:t>) ?</w:t>
      </w:r>
    </w:p>
    <w:p>
      <w:pPr>
        <w:pStyle w:val="Normal1"/>
        <w:spacing w:before="168" w:after="0"/>
        <w:ind w:start="492"/>
        <w:rPr/>
      </w:pPr>
      <w:r>
        <w:rPr>
          <w:b/>
          <w:bCs/>
          <w:color w:val="2A6099"/>
          <w:spacing w:val="-2"/>
          <w:sz w:val="20"/>
        </w:rPr>
        <w:t xml:space="preserve">Votre réponse : </w:t>
      </w:r>
    </w:p>
    <w:p>
      <w:pPr>
        <w:pStyle w:val="Heading2"/>
        <w:numPr>
          <w:ilvl w:val="1"/>
          <w:numId w:val="2"/>
        </w:numPr>
        <w:tabs>
          <w:tab w:val="clear" w:pos="720"/>
          <w:tab w:val="left" w:pos="472" w:leader="none"/>
        </w:tabs>
        <w:spacing w:before="166" w:after="0"/>
        <w:ind w:hanging="208" w:start="700"/>
        <w:outlineLvl w:val="9"/>
        <w:rPr/>
      </w:pPr>
      <w:r>
        <w:rPr/>
        <w:t>Les</w:t>
      </w:r>
      <w:r>
        <w:rPr>
          <w:spacing w:val="-3"/>
        </w:rPr>
        <w:t xml:space="preserve"> </w:t>
      </w:r>
      <w:r>
        <w:rPr>
          <w:spacing w:val="-2"/>
        </w:rPr>
        <w:t>supports</w:t>
      </w:r>
    </w:p>
    <w:p>
      <w:pPr>
        <w:pStyle w:val="BodyText"/>
        <w:spacing w:lineRule="auto" w:line="283" w:before="167" w:after="0"/>
        <w:ind w:start="492" w:end="158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7" wp14:anchorId="0B5B01F6">
                <wp:simplePos x="0" y="0"/>
                <wp:positionH relativeFrom="page">
                  <wp:posOffset>4813935</wp:posOffset>
                </wp:positionH>
                <wp:positionV relativeFrom="paragraph">
                  <wp:posOffset>254635</wp:posOffset>
                </wp:positionV>
                <wp:extent cx="2470150" cy="1257300"/>
                <wp:effectExtent l="0" t="0" r="0" b="0"/>
                <wp:wrapNone/>
                <wp:docPr id="3" name="Group 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320" cy="1257480"/>
                          <a:chOff x="0" y="0"/>
                          <a:chExt cx="2470320" cy="1257480"/>
                        </a:xfrm>
                      </wpg:grpSpPr>
                      <pic:pic xmlns:pic="http://schemas.openxmlformats.org/drawingml/2006/picture">
                        <pic:nvPicPr>
                          <pic:cNvPr id="4" name="Image 25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5160" y="0"/>
                            <a:ext cx="1865160" cy="915120"/>
                          </a:xfrm>
                          <a:prstGeom prst="rect">
                            <a:avLst/>
                          </a:prstGeom>
                          <a:noFill/>
                          <a:ln w="2556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26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662400"/>
                            <a:ext cx="734040" cy="595080"/>
                          </a:xfrm>
                          <a:prstGeom prst="rect">
                            <a:avLst/>
                          </a:prstGeom>
                          <a:noFill/>
                          <a:ln w="255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4" style="position:absolute;margin-left:379.05pt;margin-top:20.05pt;width:194.5pt;height:99pt" coordorigin="7581,401" coordsize="3890,1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25" stroked="f" o:allowincell="f" style="position:absolute;left:8534;top:401;width:2936;height:1440;mso-wrap-style:none;v-text-anchor:middle;mso-position-horizontal-relative:page" type="_x0000_t75">
                  <v:imagedata r:id="rId8" o:detectmouseclick="t"/>
                  <v:stroke color="#3465a4" weight="25560" joinstyle="round" endcap="flat"/>
                  <w10:wrap type="none"/>
                </v:shape>
                <v:shape id="shape_0" ID="Image 26" stroked="f" o:allowincell="f" style="position:absolute;left:7581;top:1444;width:1155;height:936;mso-wrap-style:none;v-text-anchor:middle;mso-position-horizontal-relative:page" type="_x0000_t75">
                  <v:imagedata r:id="rId9" o:detectmouseclick="t"/>
                  <v:stroke color="#3465a4" weight="25560" joinstyle="round" endcap="flat"/>
                  <w10:wrap type="none"/>
                </v:shape>
              </v:group>
            </w:pict>
          </mc:Fallback>
        </mc:AlternateContent>
      </w:r>
      <w:r>
        <w:rPr/>
        <w:t>Pour</w:t>
      </w:r>
      <w:r>
        <w:rPr>
          <w:spacing w:val="-2"/>
        </w:rPr>
        <w:t xml:space="preserve"> </w:t>
      </w:r>
      <w:r>
        <w:rPr/>
        <w:t>la</w:t>
      </w:r>
      <w:r>
        <w:rPr>
          <w:spacing w:val="-2"/>
        </w:rPr>
        <w:t xml:space="preserve"> </w:t>
      </w:r>
      <w:r>
        <w:rPr/>
        <w:t>circulation</w:t>
      </w:r>
      <w:r>
        <w:rPr>
          <w:spacing w:val="-2"/>
        </w:rPr>
        <w:t xml:space="preserve"> </w:t>
      </w:r>
      <w:r>
        <w:rPr/>
        <w:t>des</w:t>
      </w:r>
      <w:r>
        <w:rPr>
          <w:spacing w:val="-4"/>
        </w:rPr>
        <w:t xml:space="preserve"> </w:t>
      </w:r>
      <w:r>
        <w:rPr/>
        <w:t>données,</w:t>
      </w:r>
      <w:r>
        <w:rPr>
          <w:spacing w:val="-4"/>
        </w:rPr>
        <w:t xml:space="preserve"> </w:t>
      </w:r>
      <w:r>
        <w:rPr/>
        <w:t>il</w:t>
      </w:r>
      <w:r>
        <w:rPr>
          <w:spacing w:val="-2"/>
        </w:rPr>
        <w:t xml:space="preserve"> </w:t>
      </w:r>
      <w:r>
        <w:rPr/>
        <w:t>existe</w:t>
      </w:r>
      <w:r>
        <w:rPr>
          <w:spacing w:val="-2"/>
        </w:rPr>
        <w:t xml:space="preserve"> </w:t>
      </w:r>
      <w:r>
        <w:rPr/>
        <w:t>différents</w:t>
      </w:r>
      <w:r>
        <w:rPr>
          <w:spacing w:val="-3"/>
        </w:rPr>
        <w:t xml:space="preserve"> </w:t>
      </w:r>
      <w:r>
        <w:rPr>
          <w:b/>
          <w:bCs/>
        </w:rPr>
        <w:t xml:space="preserve">supports </w:t>
      </w:r>
      <w:r>
        <w:rPr/>
        <w:t>:</w:t>
      </w:r>
      <w:r>
        <w:rPr>
          <w:spacing w:val="-3"/>
        </w:rPr>
        <w:t xml:space="preserve"> </w:t>
      </w:r>
      <w:r>
        <w:rPr/>
        <w:t>Les</w:t>
      </w:r>
      <w:r>
        <w:rPr>
          <w:spacing w:val="-4"/>
        </w:rPr>
        <w:t xml:space="preserve"> </w:t>
      </w:r>
      <w:r>
        <w:rPr>
          <w:b/>
          <w:bCs/>
        </w:rPr>
        <w:t>supports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physiques</w:t>
      </w:r>
      <w:r>
        <w:rPr>
          <w:spacing w:val="-4"/>
        </w:rPr>
        <w:t xml:space="preserve"> </w:t>
      </w:r>
      <w:r>
        <w:rPr/>
        <w:t>(</w:t>
      </w:r>
      <w:r>
        <w:rPr>
          <w:i/>
          <w:iCs/>
        </w:rPr>
        <w:t>filaires</w:t>
      </w:r>
      <w:r>
        <w:rPr/>
        <w:t>) et</w:t>
      </w:r>
      <w:r>
        <w:rPr>
          <w:spacing w:val="-2"/>
        </w:rPr>
        <w:t xml:space="preserve"> </w:t>
      </w:r>
      <w:r>
        <w:rPr/>
        <w:t>les</w:t>
      </w:r>
      <w:r>
        <w:rPr>
          <w:spacing w:val="-4"/>
        </w:rPr>
        <w:t xml:space="preserve"> </w:t>
      </w:r>
      <w:r>
        <w:rPr>
          <w:b/>
          <w:bCs/>
        </w:rPr>
        <w:t>supports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sans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fil</w:t>
      </w:r>
      <w:r>
        <w:rPr>
          <w:spacing w:val="-3"/>
        </w:rPr>
        <w:t xml:space="preserve"> </w:t>
      </w:r>
      <w:r>
        <w:rPr/>
        <w:t>(</w:t>
      </w:r>
      <w:r>
        <w:rPr>
          <w:i/>
          <w:iCs/>
        </w:rPr>
        <w:t>radio</w:t>
      </w:r>
      <w:r>
        <w:rPr/>
        <w:t>).</w:t>
        <w:br/>
      </w:r>
      <w:r>
        <w:rPr>
          <w:u w:val="single"/>
        </w:rPr>
        <w:t>Complétez le tableau suivant</w:t>
      </w:r>
      <w:r>
        <w:rPr/>
        <w:t xml:space="preserve"> :</w:t>
      </w:r>
    </w:p>
    <w:tbl>
      <w:tblPr>
        <w:tblW w:w="5294" w:type="dxa"/>
        <w:jc w:val="start"/>
        <w:tblInd w:w="1218" w:type="dxa"/>
        <w:tblLayout w:type="fixed"/>
        <w:tblCellMar>
          <w:top w:w="0" w:type="dxa"/>
          <w:start w:w="22" w:type="dxa"/>
          <w:bottom w:w="0" w:type="dxa"/>
          <w:end w:w="22" w:type="dxa"/>
        </w:tblCellMar>
        <w:tblLook w:val="04a0" w:noVBand="1" w:noHBand="0" w:lastColumn="0" w:firstColumn="1" w:lastRow="0" w:firstRow="1"/>
      </w:tblPr>
      <w:tblGrid>
        <w:gridCol w:w="2865"/>
        <w:gridCol w:w="2428"/>
      </w:tblGrid>
      <w:tr>
        <w:trPr>
          <w:trHeight w:val="352" w:hRule="atLeast"/>
        </w:trPr>
        <w:tc>
          <w:tcPr>
            <w:tcW w:w="2865" w:type="dxa"/>
            <w:tcBorders>
              <w:top w:val="single" w:sz="18" w:space="0" w:color="000000"/>
              <w:start w:val="single" w:sz="18" w:space="0" w:color="000000"/>
              <w:bottom w:val="single" w:sz="18" w:space="0" w:color="000000"/>
              <w:end w:val="single" w:sz="18" w:space="0" w:color="000000"/>
            </w:tcBorders>
          </w:tcPr>
          <w:p>
            <w:pPr>
              <w:pStyle w:val="TableParagraph"/>
              <w:spacing w:before="51" w:after="0"/>
              <w:ind w:star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Type de support filaire</w:t>
            </w:r>
          </w:p>
        </w:tc>
        <w:tc>
          <w:tcPr>
            <w:tcW w:w="2428" w:type="dxa"/>
            <w:tcBorders>
              <w:top w:val="single" w:sz="18" w:space="0" w:color="000000"/>
              <w:start w:val="single" w:sz="18" w:space="0" w:color="000000"/>
              <w:bottom w:val="single" w:sz="18" w:space="0" w:color="000000"/>
              <w:end w:val="single" w:sz="18" w:space="0" w:color="000000"/>
            </w:tcBorders>
          </w:tcPr>
          <w:p>
            <w:pPr>
              <w:pStyle w:val="TableParagraph"/>
              <w:spacing w:before="51" w:after="0"/>
              <w:ind w:star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Type de support sans fil</w:t>
            </w:r>
          </w:p>
        </w:tc>
      </w:tr>
      <w:tr>
        <w:trPr>
          <w:trHeight w:val="355" w:hRule="atLeast"/>
        </w:trPr>
        <w:tc>
          <w:tcPr>
            <w:tcW w:w="2865" w:type="dxa"/>
            <w:tcBorders>
              <w:top w:val="single" w:sz="18" w:space="0" w:color="000000"/>
              <w:start w:val="single" w:sz="18" w:space="0" w:color="000000"/>
              <w:bottom w:val="single" w:sz="18" w:space="0" w:color="000000"/>
              <w:end w:val="single" w:sz="18" w:space="0" w:color="000000"/>
            </w:tcBorders>
          </w:tcPr>
          <w:p>
            <w:pPr>
              <w:pStyle w:val="TableParagraph"/>
              <w:jc w:val="center"/>
              <w:rPr>
                <w:rFonts w:ascii="Times New Roman" w:hAnsi="Times New Roman"/>
                <w:color w:val="2A6099"/>
                <w:sz w:val="20"/>
              </w:rPr>
            </w:pPr>
            <w:r>
              <w:rPr>
                <w:rFonts w:ascii="Times New Roman" w:hAnsi="Times New Roman"/>
                <w:color w:val="2A6099"/>
                <w:sz w:val="20"/>
              </w:rPr>
            </w:r>
          </w:p>
        </w:tc>
        <w:tc>
          <w:tcPr>
            <w:tcW w:w="2428" w:type="dxa"/>
            <w:tcBorders>
              <w:top w:val="single" w:sz="18" w:space="0" w:color="000000"/>
              <w:start w:val="single" w:sz="18" w:space="0" w:color="000000"/>
              <w:bottom w:val="single" w:sz="18" w:space="0" w:color="000000"/>
              <w:end w:val="single" w:sz="18" w:space="0" w:color="000000"/>
            </w:tcBorders>
          </w:tcPr>
          <w:p>
            <w:pPr>
              <w:pStyle w:val="TableParagraph"/>
              <w:jc w:val="center"/>
              <w:rPr>
                <w:rFonts w:ascii="Times New Roman" w:hAnsi="Times New Roman"/>
                <w:color w:val="2A6099"/>
                <w:sz w:val="20"/>
              </w:rPr>
            </w:pPr>
            <w:r>
              <w:rPr>
                <w:rFonts w:ascii="Times New Roman" w:hAnsi="Times New Roman"/>
                <w:color w:val="2A6099"/>
                <w:sz w:val="20"/>
              </w:rPr>
            </w:r>
          </w:p>
        </w:tc>
      </w:tr>
      <w:tr>
        <w:trPr>
          <w:trHeight w:val="343" w:hRule="atLeast"/>
        </w:trPr>
        <w:tc>
          <w:tcPr>
            <w:tcW w:w="2865" w:type="dxa"/>
            <w:tcBorders>
              <w:top w:val="single" w:sz="18" w:space="0" w:color="000000"/>
              <w:start w:val="single" w:sz="18" w:space="0" w:color="000000"/>
              <w:bottom w:val="single" w:sz="18" w:space="0" w:color="000000"/>
              <w:end w:val="single" w:sz="18" w:space="0" w:color="000000"/>
            </w:tcBorders>
          </w:tcPr>
          <w:p>
            <w:pPr>
              <w:pStyle w:val="TableParagraph"/>
              <w:jc w:val="center"/>
              <w:rPr>
                <w:rFonts w:ascii="Times New Roman" w:hAnsi="Times New Roman"/>
                <w:color w:val="2A6099"/>
                <w:sz w:val="20"/>
              </w:rPr>
            </w:pPr>
            <w:r>
              <w:rPr>
                <w:rFonts w:ascii="Times New Roman" w:hAnsi="Times New Roman"/>
                <w:color w:val="2A6099"/>
                <w:sz w:val="20"/>
              </w:rPr>
            </w:r>
          </w:p>
        </w:tc>
        <w:tc>
          <w:tcPr>
            <w:tcW w:w="2428" w:type="dxa"/>
            <w:tcBorders>
              <w:top w:val="single" w:sz="18" w:space="0" w:color="000000"/>
              <w:start w:val="single" w:sz="18" w:space="0" w:color="000000"/>
              <w:bottom w:val="single" w:sz="18" w:space="0" w:color="000000"/>
              <w:end w:val="single" w:sz="18" w:space="0" w:color="000000"/>
            </w:tcBorders>
          </w:tcPr>
          <w:p>
            <w:pPr>
              <w:pStyle w:val="TableParagraph"/>
              <w:jc w:val="center"/>
              <w:rPr>
                <w:rFonts w:ascii="Times New Roman" w:hAnsi="Times New Roman"/>
                <w:color w:val="2A6099"/>
                <w:sz w:val="20"/>
              </w:rPr>
            </w:pPr>
            <w:r>
              <w:rPr>
                <w:rFonts w:ascii="Times New Roman" w:hAnsi="Times New Roman"/>
                <w:color w:val="2A6099"/>
                <w:sz w:val="20"/>
              </w:rPr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val="clear" w:pos="720"/>
          <w:tab w:val="left" w:pos="653" w:leader="none"/>
        </w:tabs>
        <w:spacing w:before="127" w:after="0"/>
        <w:ind w:hanging="208" w:start="700"/>
        <w:rPr/>
      </w:pPr>
      <w:r>
        <w:rPr>
          <w:b/>
          <w:bCs/>
          <w:sz w:val="20"/>
        </w:rPr>
        <w:t>R</w:t>
      </w:r>
      <w:r>
        <w:rPr>
          <w:b/>
          <w:bCs/>
          <w:spacing w:val="-10"/>
          <w:sz w:val="20"/>
        </w:rPr>
        <w:t>endez</w:t>
      </w:r>
      <w:r>
        <w:rPr>
          <w:b/>
          <w:spacing w:val="-10"/>
          <w:sz w:val="20"/>
        </w:rPr>
        <w:t xml:space="preserve">-vous sur le site </w:t>
      </w:r>
      <w:r>
        <w:rPr>
          <w:sz w:val="20"/>
        </w:rPr>
        <w:t>:</w:t>
      </w:r>
      <w:r>
        <w:rPr>
          <w:spacing w:val="-11"/>
          <w:sz w:val="20"/>
        </w:rPr>
        <w:t xml:space="preserve"> </w:t>
      </w:r>
      <w:hyperlink r:id="rId10" w:tgtFrame="_top">
        <w:r>
          <w:rPr>
            <w:rStyle w:val="Hyperlink"/>
            <w:b/>
            <w:bCs/>
            <w:color w:val="1F497D"/>
            <w:sz w:val="20"/>
          </w:rPr>
          <w:t>echosdunet.net/dossiers/test-</w:t>
        </w:r>
        <w:r>
          <w:rPr>
            <w:rStyle w:val="Hyperlink"/>
            <w:b/>
            <w:bCs/>
            <w:color w:val="1F497D"/>
            <w:spacing w:val="-4"/>
            <w:sz w:val="20"/>
          </w:rPr>
          <w:t>ping</w:t>
        </w:r>
      </w:hyperlink>
    </w:p>
    <w:p>
      <w:pPr>
        <w:pStyle w:val="BodyText"/>
        <w:spacing w:lineRule="auto" w:line="283"/>
        <w:ind w:start="492" w:end="1168"/>
        <w:rPr/>
      </w:pPr>
      <w:r>
        <w:rPr/>
        <w:t>Relevez</w:t>
      </w:r>
      <w:r>
        <w:rPr>
          <w:spacing w:val="-2"/>
        </w:rPr>
        <w:t xml:space="preserve"> </w:t>
      </w:r>
      <w:r>
        <w:rPr/>
        <w:t>les</w:t>
      </w:r>
      <w:r>
        <w:rPr>
          <w:spacing w:val="-4"/>
        </w:rPr>
        <w:t xml:space="preserve"> </w:t>
      </w:r>
      <w:r>
        <w:rPr/>
        <w:t>valeurs</w:t>
      </w:r>
      <w:r>
        <w:rPr>
          <w:spacing w:val="-4"/>
        </w:rPr>
        <w:t xml:space="preserve"> </w:t>
      </w:r>
      <w:r>
        <w:rPr/>
        <w:t>du</w:t>
      </w:r>
      <w:r>
        <w:rPr>
          <w:spacing w:val="-2"/>
        </w:rPr>
        <w:t xml:space="preserve"> </w:t>
      </w:r>
      <w:r>
        <w:rPr>
          <w:b/>
          <w:bCs/>
        </w:rPr>
        <w:t>test</w:t>
      </w:r>
      <w:r>
        <w:rPr>
          <w:spacing w:val="-2"/>
        </w:rPr>
        <w:t xml:space="preserve"> effectué </w:t>
      </w:r>
      <w:r>
        <w:rPr/>
        <w:t>sur</w:t>
      </w:r>
      <w:r>
        <w:rPr>
          <w:spacing w:val="-2"/>
        </w:rPr>
        <w:t xml:space="preserve"> </w:t>
      </w:r>
      <w:r>
        <w:rPr/>
        <w:t xml:space="preserve">un </w:t>
      </w:r>
      <w:r>
        <w:rPr>
          <w:b/>
          <w:u w:val="single"/>
        </w:rPr>
        <w:t>ordinateur</w:t>
      </w:r>
      <w:r>
        <w:rPr>
          <w:b/>
          <w:spacing w:val="-2"/>
        </w:rPr>
        <w:t xml:space="preserve"> </w:t>
      </w:r>
      <w:r>
        <w:rPr>
          <w:spacing w:val="-2"/>
        </w:rPr>
        <w:t xml:space="preserve">(ou un </w:t>
      </w:r>
      <w:r>
        <w:rPr>
          <w:spacing w:val="-2"/>
          <w:u w:val="single"/>
        </w:rPr>
        <w:t>téléphone</w:t>
      </w:r>
      <w:r>
        <w:rPr>
          <w:spacing w:val="-2"/>
        </w:rPr>
        <w:t xml:space="preserve"> si vous n’avez pas d’ordinateur</w:t>
      </w:r>
      <w:r>
        <w:rPr>
          <w:spacing w:val="-2"/>
          <w:u w:val="single"/>
        </w:rPr>
        <w:t>)</w:t>
      </w:r>
      <w:r>
        <w:rPr>
          <w:spacing w:val="-2"/>
        </w:rPr>
        <w:t xml:space="preserve"> </w:t>
      </w:r>
      <w:r>
        <w:rPr/>
        <w:t>en</w:t>
      </w:r>
      <w:r>
        <w:rPr>
          <w:spacing w:val="-2"/>
        </w:rPr>
        <w:t xml:space="preserve"> </w:t>
      </w:r>
      <w:r>
        <w:rPr/>
        <w:t xml:space="preserve">ouvrant le </w:t>
      </w:r>
      <w:hyperlink r:id="rId11">
        <w:r>
          <w:rPr>
            <w:rStyle w:val="Hyperlink"/>
          </w:rPr>
          <w:t>lien</w:t>
        </w:r>
      </w:hyperlink>
      <w:r>
        <w:rPr/>
        <w:t xml:space="preserve"> donné sur</w:t>
      </w:r>
      <w:r>
        <w:rPr>
          <w:spacing w:val="-2"/>
        </w:rPr>
        <w:t xml:space="preserve"> un</w:t>
      </w:r>
      <w:r>
        <w:rPr>
          <w:spacing w:val="-3"/>
        </w:rPr>
        <w:t xml:space="preserve"> </w:t>
      </w:r>
      <w:r>
        <w:rPr/>
        <w:t>navigateur (</w:t>
      </w:r>
      <w:r>
        <w:rPr>
          <w:i/>
          <w:iCs/>
        </w:rPr>
        <w:t>Chrome</w:t>
      </w:r>
      <w:r>
        <w:rPr/>
        <w:t xml:space="preserve">, </w:t>
      </w:r>
      <w:r>
        <w:rPr>
          <w:i/>
          <w:iCs/>
        </w:rPr>
        <w:t>Firefox</w:t>
      </w:r>
      <w:r>
        <w:rPr/>
        <w:t xml:space="preserve">, </w:t>
      </w:r>
      <w:r>
        <w:rPr>
          <w:i/>
          <w:iCs/>
        </w:rPr>
        <w:t>Safari</w:t>
      </w:r>
      <w:r>
        <w:rPr/>
        <w:t>...)</w:t>
      </w:r>
    </w:p>
    <w:p>
      <w:pPr>
        <w:pStyle w:val="BodyText"/>
        <w:numPr>
          <w:ilvl w:val="0"/>
          <w:numId w:val="4"/>
        </w:numPr>
        <w:spacing w:before="120" w:after="0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6" wp14:anchorId="30B0E9CA">
                <wp:simplePos x="0" y="0"/>
                <wp:positionH relativeFrom="page">
                  <wp:posOffset>4072890</wp:posOffset>
                </wp:positionH>
                <wp:positionV relativeFrom="paragraph">
                  <wp:posOffset>21590</wp:posOffset>
                </wp:positionV>
                <wp:extent cx="2967355" cy="1866900"/>
                <wp:effectExtent l="0" t="0" r="0" b="0"/>
                <wp:wrapNone/>
                <wp:docPr id="6" name="Group 2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480" cy="1866960"/>
                          <a:chOff x="0" y="0"/>
                          <a:chExt cx="2967480" cy="1866960"/>
                        </a:xfrm>
                      </wpg:grpSpPr>
                      <pic:pic xmlns:pic="http://schemas.openxmlformats.org/drawingml/2006/picture">
                        <pic:nvPicPr>
                          <pic:cNvPr id="7" name="Image 28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2967480" cy="1866960"/>
                          </a:xfrm>
                          <a:prstGeom prst="rect">
                            <a:avLst/>
                          </a:prstGeom>
                          <a:noFill/>
                          <a:ln w="2556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29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209600" y="1110600"/>
                            <a:ext cx="104040" cy="73800"/>
                          </a:xfrm>
                          <a:prstGeom prst="rect">
                            <a:avLst/>
                          </a:prstGeom>
                          <a:noFill/>
                          <a:ln w="255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7" style="position:absolute;margin-left:320.7pt;margin-top:1.7pt;width:233.65pt;height:147pt" coordorigin="6414,34" coordsize="4673,2940">
                <v:shape id="shape_0" ID="Image 28" stroked="f" o:allowincell="f" style="position:absolute;left:6414;top:34;width:4672;height:2939;mso-wrap-style:none;v-text-anchor:middle;mso-position-horizontal-relative:page" type="_x0000_t75">
                  <v:imagedata r:id="rId14" o:detectmouseclick="t"/>
                  <v:stroke color="#3465a4" weight="25560" joinstyle="round" endcap="flat"/>
                  <w10:wrap type="none"/>
                </v:shape>
                <v:shape id="shape_0" ID="Image 29" stroked="f" o:allowincell="f" style="position:absolute;left:8319;top:1783;width:163;height:115;mso-wrap-style:none;v-text-anchor:middle;mso-position-horizontal-relative:page" type="_x0000_t75">
                  <v:imagedata r:id="rId15" o:detectmouseclick="t"/>
                  <v:stroke color="#3465a4" weight="25560" joinstyle="round" endcap="flat"/>
                  <w10:wrap type="none"/>
                </v:shape>
              </v:group>
            </w:pict>
          </mc:Fallback>
        </mc:AlternateContent>
      </w:r>
      <w:r>
        <w:rPr/>
        <w:t>Le</w:t>
      </w:r>
      <w:r>
        <w:rPr>
          <w:spacing w:val="-8"/>
        </w:rPr>
        <w:t xml:space="preserve"> </w:t>
      </w:r>
      <w:r>
        <w:rPr/>
        <w:t>débit</w:t>
      </w:r>
      <w:r>
        <w:rPr>
          <w:spacing w:val="-7"/>
        </w:rPr>
        <w:t xml:space="preserve"> </w:t>
      </w:r>
      <w:r>
        <w:rPr/>
        <w:t>internet</w:t>
      </w:r>
      <w:r>
        <w:rPr>
          <w:spacing w:val="-6"/>
        </w:rPr>
        <w:t xml:space="preserve"> </w:t>
      </w:r>
      <w:r>
        <w:rPr/>
        <w:t>descendant</w:t>
      </w:r>
      <w:r>
        <w:rPr>
          <w:spacing w:val="-7"/>
        </w:rPr>
        <w:t xml:space="preserve"> </w:t>
      </w:r>
      <w:r>
        <w:rPr/>
        <w:t>de</w:t>
      </w:r>
      <w:r>
        <w:rPr>
          <w:spacing w:val="-8"/>
        </w:rPr>
        <w:t xml:space="preserve"> </w:t>
      </w:r>
      <w:r>
        <w:rPr/>
        <w:t>la</w:t>
      </w:r>
      <w:r>
        <w:rPr>
          <w:spacing w:val="-6"/>
        </w:rPr>
        <w:t xml:space="preserve"> </w:t>
      </w:r>
      <w:r>
        <w:rPr/>
        <w:t>connexion</w:t>
      </w:r>
      <w:r>
        <w:rPr>
          <w:spacing w:val="-6"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download</w:t>
      </w:r>
      <w:r>
        <w:rPr>
          <w:spacing w:val="-2"/>
        </w:rPr>
        <w:t>) :</w:t>
      </w:r>
    </w:p>
    <w:p>
      <w:pPr>
        <w:pStyle w:val="BodyText"/>
        <w:spacing w:before="120" w:after="0"/>
        <w:ind w:start="852"/>
        <w:rPr/>
      </w:pPr>
      <w:r>
        <w:rPr>
          <w:b/>
          <w:bCs/>
          <w:color w:val="2A6099"/>
          <w:spacing w:val="-2"/>
        </w:rPr>
        <w:t xml:space="preserve">Votre réponse : </w:t>
      </w:r>
    </w:p>
    <w:p>
      <w:pPr>
        <w:pStyle w:val="BodyText"/>
        <w:numPr>
          <w:ilvl w:val="0"/>
          <w:numId w:val="4"/>
        </w:numPr>
        <w:rPr/>
      </w:pPr>
      <w:r>
        <w:rPr/>
        <w:t>Le</w:t>
      </w:r>
      <w:r>
        <w:rPr>
          <w:spacing w:val="-8"/>
        </w:rPr>
        <w:t xml:space="preserve"> </w:t>
      </w:r>
      <w:r>
        <w:rPr/>
        <w:t>débit</w:t>
      </w:r>
      <w:r>
        <w:rPr>
          <w:spacing w:val="-7"/>
        </w:rPr>
        <w:t xml:space="preserve"> </w:t>
      </w:r>
      <w:r>
        <w:rPr/>
        <w:t>internet</w:t>
      </w:r>
      <w:r>
        <w:rPr>
          <w:spacing w:val="-7"/>
        </w:rPr>
        <w:t xml:space="preserve"> </w:t>
      </w:r>
      <w:r>
        <w:rPr/>
        <w:t>montant</w:t>
      </w:r>
      <w:r>
        <w:rPr>
          <w:spacing w:val="-6"/>
        </w:rPr>
        <w:t xml:space="preserve"> </w:t>
      </w:r>
      <w:r>
        <w:rPr/>
        <w:t>de</w:t>
      </w:r>
      <w:r>
        <w:rPr>
          <w:spacing w:val="-8"/>
        </w:rPr>
        <w:t xml:space="preserve"> </w:t>
      </w:r>
      <w:r>
        <w:rPr/>
        <w:t>la</w:t>
      </w:r>
      <w:r>
        <w:rPr>
          <w:spacing w:val="-6"/>
        </w:rPr>
        <w:t xml:space="preserve"> </w:t>
      </w:r>
      <w:r>
        <w:rPr/>
        <w:t>connexion</w:t>
      </w:r>
      <w:r>
        <w:rPr>
          <w:spacing w:val="-7"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upload</w:t>
      </w:r>
      <w:r>
        <w:rPr>
          <w:spacing w:val="-2"/>
        </w:rPr>
        <w:t>) :</w:t>
      </w:r>
    </w:p>
    <w:p>
      <w:pPr>
        <w:pStyle w:val="BodyText"/>
        <w:spacing w:before="120" w:after="0"/>
        <w:ind w:start="852"/>
        <w:rPr/>
      </w:pPr>
      <w:r>
        <w:rPr>
          <w:b/>
          <w:bCs/>
          <w:color w:val="2A6099"/>
          <w:spacing w:val="-2"/>
        </w:rPr>
        <w:t xml:space="preserve">Votre réponse : </w:t>
      </w:r>
    </w:p>
    <w:p>
      <w:pPr>
        <w:pStyle w:val="BodyText"/>
        <w:numPr>
          <w:ilvl w:val="0"/>
          <w:numId w:val="4"/>
        </w:numPr>
        <w:rPr/>
      </w:pPr>
      <w:r>
        <w:rPr/>
        <w:t>Le</w:t>
      </w:r>
      <w:r>
        <w:rPr>
          <w:spacing w:val="-6"/>
        </w:rPr>
        <w:t xml:space="preserve"> </w:t>
      </w:r>
      <w:r>
        <w:rPr/>
        <w:t>temps</w:t>
      </w:r>
      <w:r>
        <w:rPr>
          <w:spacing w:val="-6"/>
        </w:rPr>
        <w:t xml:space="preserve"> </w:t>
      </w:r>
      <w:r>
        <w:rPr/>
        <w:t>de</w:t>
      </w:r>
      <w:r>
        <w:rPr>
          <w:spacing w:val="-5"/>
        </w:rPr>
        <w:t xml:space="preserve"> </w:t>
      </w:r>
      <w:r>
        <w:rPr/>
        <w:t>réponse</w:t>
      </w:r>
      <w:r>
        <w:rPr>
          <w:spacing w:val="-5"/>
        </w:rPr>
        <w:t xml:space="preserve"> </w:t>
      </w:r>
      <w:r>
        <w:rPr/>
        <w:t>de</w:t>
      </w:r>
      <w:r>
        <w:rPr>
          <w:spacing w:val="-5"/>
        </w:rPr>
        <w:t xml:space="preserve"> </w:t>
      </w:r>
      <w:r>
        <w:rPr/>
        <w:t>la</w:t>
      </w:r>
      <w:r>
        <w:rPr>
          <w:spacing w:val="-4"/>
        </w:rPr>
        <w:t xml:space="preserve"> </w:t>
      </w:r>
      <w:r>
        <w:rPr/>
        <w:t>connexion</w:t>
      </w:r>
      <w:r>
        <w:rPr>
          <w:spacing w:val="-4"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latence</w:t>
      </w:r>
      <w:r>
        <w:rPr>
          <w:spacing w:val="-2"/>
        </w:rPr>
        <w:t>) :</w:t>
      </w:r>
    </w:p>
    <w:p>
      <w:pPr>
        <w:pStyle w:val="BodyText"/>
        <w:spacing w:before="120" w:after="0"/>
        <w:ind w:start="852"/>
        <w:rPr/>
      </w:pPr>
      <w:r>
        <w:rPr>
          <w:b/>
          <w:bCs/>
          <w:color w:val="2A6099"/>
          <w:spacing w:val="-2"/>
        </w:rPr>
        <w:t xml:space="preserve">Votre réponse : </w:t>
      </w:r>
    </w:p>
    <w:p>
      <w:pPr>
        <w:pStyle w:val="BodyText"/>
        <w:numPr>
          <w:ilvl w:val="0"/>
          <w:numId w:val="4"/>
        </w:numPr>
        <w:spacing w:before="167" w:after="0"/>
        <w:rPr/>
      </w:pPr>
      <w:r>
        <w:rPr>
          <w:b/>
          <w:bCs/>
        </w:rPr>
        <w:t>L’adresse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IP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publique</w:t>
      </w:r>
      <w:r>
        <w:rPr>
          <w:spacing w:val="-7"/>
        </w:rPr>
        <w:t xml:space="preserve"> </w:t>
      </w:r>
      <w:r>
        <w:rPr/>
        <w:t>de</w:t>
      </w:r>
      <w:r>
        <w:rPr>
          <w:spacing w:val="-6"/>
        </w:rPr>
        <w:t xml:space="preserve"> </w:t>
      </w:r>
      <w:r>
        <w:rPr/>
        <w:t>votre</w:t>
      </w:r>
      <w:r>
        <w:rPr>
          <w:spacing w:val="-7"/>
        </w:rPr>
        <w:t xml:space="preserve"> </w:t>
      </w:r>
      <w:r>
        <w:rPr/>
        <w:t>routeur</w:t>
      </w:r>
      <w:r>
        <w:rPr>
          <w:spacing w:val="-5"/>
        </w:rPr>
        <w:t xml:space="preserve"> </w:t>
      </w:r>
      <w:r>
        <w:rPr/>
        <w:t>et</w:t>
      </w:r>
      <w:r>
        <w:rPr>
          <w:spacing w:val="-6"/>
        </w:rPr>
        <w:t xml:space="preserve"> </w:t>
      </w:r>
      <w:r>
        <w:rPr/>
        <w:t>le</w:t>
      </w:r>
      <w:r>
        <w:rPr>
          <w:spacing w:val="-7"/>
        </w:rPr>
        <w:t xml:space="preserve"> </w:t>
      </w:r>
      <w:r>
        <w:rPr>
          <w:b/>
          <w:bCs/>
        </w:rPr>
        <w:t>nom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votre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fournisseur</w:t>
      </w:r>
      <w:r>
        <w:rPr>
          <w:spacing w:val="1"/>
        </w:rPr>
        <w:t xml:space="preserve"> </w:t>
      </w:r>
      <w:r>
        <w:rPr>
          <w:spacing w:val="-2"/>
        </w:rPr>
        <w:t>:</w:t>
      </w:r>
    </w:p>
    <w:p>
      <w:pPr>
        <w:pStyle w:val="BodyText"/>
        <w:spacing w:before="120" w:after="0"/>
        <w:ind w:start="852"/>
        <w:rPr/>
      </w:pPr>
      <w:r>
        <w:rPr>
          <w:b/>
          <w:bCs/>
          <w:color w:val="2A6099"/>
          <w:spacing w:val="-2"/>
        </w:rPr>
        <w:t xml:space="preserve">Votre réponse : </w:t>
      </w:r>
    </w:p>
    <w:p>
      <w:pPr>
        <w:pStyle w:val="BodyText"/>
        <w:numPr>
          <w:ilvl w:val="0"/>
          <w:numId w:val="4"/>
        </w:numPr>
        <w:spacing w:before="167" w:after="0"/>
        <w:rPr/>
      </w:pPr>
      <w:r>
        <w:rPr/>
        <w:t>Quel</w:t>
      </w:r>
      <w:r>
        <w:rPr>
          <w:spacing w:val="-7"/>
        </w:rPr>
        <w:t xml:space="preserve"> </w:t>
      </w:r>
      <w:r>
        <w:rPr/>
        <w:t>est</w:t>
      </w:r>
      <w:r>
        <w:rPr>
          <w:spacing w:val="-6"/>
        </w:rPr>
        <w:t xml:space="preserve"> </w:t>
      </w:r>
      <w:r>
        <w:rPr/>
        <w:t>le</w:t>
      </w:r>
      <w:r>
        <w:rPr>
          <w:spacing w:val="-7"/>
        </w:rPr>
        <w:t xml:space="preserve"> </w:t>
      </w:r>
      <w:r>
        <w:rPr/>
        <w:t>terme</w:t>
      </w:r>
      <w:r>
        <w:rPr>
          <w:spacing w:val="-7"/>
        </w:rPr>
        <w:t xml:space="preserve"> </w:t>
      </w:r>
      <w:r>
        <w:rPr/>
        <w:t>de</w:t>
      </w:r>
      <w:r>
        <w:rPr>
          <w:spacing w:val="-7"/>
        </w:rPr>
        <w:t xml:space="preserve"> « </w:t>
      </w:r>
      <w:r>
        <w:rPr/>
        <w:t>latence »</w:t>
      </w:r>
      <w:r>
        <w:rPr>
          <w:spacing w:val="-7"/>
        </w:rPr>
        <w:t xml:space="preserve"> </w:t>
      </w:r>
      <w:r>
        <w:rPr/>
        <w:t>en</w:t>
      </w:r>
      <w:r>
        <w:rPr>
          <w:spacing w:val="-6"/>
        </w:rPr>
        <w:t xml:space="preserve"> </w:t>
      </w:r>
      <w:r>
        <w:rPr>
          <w:b/>
          <w:bCs/>
        </w:rPr>
        <w:t>anglais</w:t>
      </w:r>
      <w:r>
        <w:rPr/>
        <w:t xml:space="preserve"> ?</w:t>
      </w:r>
    </w:p>
    <w:p>
      <w:pPr>
        <w:pStyle w:val="BodyText"/>
        <w:spacing w:before="120" w:after="0"/>
        <w:ind w:start="852"/>
        <w:rPr/>
      </w:pPr>
      <w:r>
        <w:rPr>
          <w:b/>
          <w:bCs/>
          <w:color w:val="2A6099"/>
          <w:spacing w:val="-2"/>
        </w:rPr>
        <w:t xml:space="preserve">Votre réponse : </w:t>
      </w:r>
    </w:p>
    <w:p>
      <w:pPr>
        <w:pStyle w:val="BodyText"/>
        <w:spacing w:before="167" w:after="0"/>
        <w:ind w:start="852"/>
        <w:rPr/>
      </w:pPr>
      <w:r>
        <w:rPr/>
        <w:t>Quelle</w:t>
      </w:r>
      <w:r>
        <w:rPr>
          <w:spacing w:val="-8"/>
        </w:rPr>
        <w:t xml:space="preserve"> </w:t>
      </w:r>
      <w:r>
        <w:rPr/>
        <w:t>est</w:t>
      </w:r>
      <w:r>
        <w:rPr>
          <w:spacing w:val="-6"/>
        </w:rPr>
        <w:t xml:space="preserve"> </w:t>
      </w:r>
      <w:r>
        <w:rPr/>
        <w:t>la</w:t>
      </w:r>
      <w:r>
        <w:rPr>
          <w:spacing w:val="-5"/>
        </w:rPr>
        <w:t xml:space="preserve"> </w:t>
      </w:r>
      <w:r>
        <w:rPr/>
        <w:t>valeur</w:t>
      </w:r>
      <w:r>
        <w:rPr>
          <w:spacing w:val="-6"/>
        </w:rPr>
        <w:t xml:space="preserve"> </w:t>
      </w:r>
      <w:r>
        <w:rPr/>
        <w:t>d’une</w:t>
      </w:r>
      <w:r>
        <w:rPr>
          <w:spacing w:val="-7"/>
        </w:rPr>
        <w:t xml:space="preserve"> </w:t>
      </w:r>
      <w:r>
        <w:rPr/>
        <w:t>bonne</w:t>
      </w:r>
      <w:r>
        <w:rPr>
          <w:spacing w:val="-7"/>
        </w:rPr>
        <w:t xml:space="preserve"> </w:t>
      </w:r>
      <w:r>
        <w:rPr>
          <w:spacing w:val="-2"/>
        </w:rPr>
        <w:t xml:space="preserve">latence ? </w:t>
      </w:r>
      <w:r>
        <w:rPr>
          <w:b/>
          <w:bCs/>
          <w:color w:val="2A6099"/>
          <w:spacing w:val="-2"/>
        </w:rPr>
        <w:t xml:space="preserve">Votre réponse : </w:t>
      </w:r>
    </w:p>
    <w:p>
      <w:pPr>
        <w:sectPr>
          <w:type w:val="continuous"/>
          <w:pgSz w:w="11906" w:h="16838"/>
          <w:pgMar w:left="283" w:right="141" w:gutter="0" w:header="261" w:top="1040" w:footer="0" w:bottom="0"/>
          <w:formProt w:val="false"/>
          <w:textDirection w:val="lrTb"/>
          <w:docGrid w:type="default" w:linePitch="600" w:charSpace="40960"/>
        </w:sectPr>
      </w:pPr>
    </w:p>
    <w:p>
      <w:pPr>
        <w:pStyle w:val="BodyText"/>
        <w:spacing w:before="8" w:after="0"/>
        <w:rPr>
          <w:sz w:val="6"/>
        </w:rPr>
      </w:pPr>
      <w:r>
        <w:rPr>
          <w:sz w:val="6"/>
        </w:rPr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2354580</wp:posOffset>
            </wp:positionH>
            <wp:positionV relativeFrom="page">
              <wp:posOffset>1062990</wp:posOffset>
            </wp:positionV>
            <wp:extent cx="5057140" cy="3500755"/>
            <wp:effectExtent l="0" t="0" r="0" b="0"/>
            <wp:wrapSquare wrapText="bothSides"/>
            <wp:docPr id="9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50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1"/>
        <w:ind w:start="107"/>
        <w:rPr/>
      </w:pPr>
      <w:r>
        <w:rPr/>
        <mc:AlternateContent>
          <mc:Choice Requires="wps">
            <w:drawing>
              <wp:inline distT="0" distB="0" distL="0" distR="0" wp14:anchorId="63217770">
                <wp:extent cx="7004050" cy="325120"/>
                <wp:effectExtent l="0" t="0" r="0" b="0"/>
                <wp:docPr id="10" name="Textbox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160" cy="32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spacing w:before="64" w:after="0"/>
                              <w:ind w:start="56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Adressage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</w:rPr>
                              <w:t>IP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ID="Textbox 30" path="m0,0l-2147483645,0l-2147483645,-2147483646l0,-2147483646xe" fillcolor="white" stroked="t" o:allowincell="f" style="position:absolute;margin-left:0pt;margin-top:-25.65pt;width:551.45pt;height:25.55pt;mso-wrap-style:square;v-text-anchor:top;mso-position-vertical:top" wp14:anchorId="63217770"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Normal1"/>
                        <w:spacing w:before="64" w:after="0"/>
                        <w:ind w:start="56"/>
                        <w:jc w:val="center"/>
                        <w:rPr/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Adressage</w:t>
                      </w:r>
                      <w:r>
                        <w:rPr>
                          <w:b/>
                          <w:bCs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</w:rPr>
                        <w:t>IP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BodyText"/>
        <w:spacing w:lineRule="auto" w:line="283" w:before="19" w:after="0"/>
        <w:ind w:end="8109"/>
        <w:rPr/>
      </w:pPr>
      <w:r>
        <w:rPr/>
      </w:r>
    </w:p>
    <w:p>
      <w:pPr>
        <w:pStyle w:val="Heading2"/>
        <w:numPr>
          <w:ilvl w:val="0"/>
          <w:numId w:val="5"/>
        </w:numPr>
        <w:tabs>
          <w:tab w:val="clear" w:pos="720"/>
          <w:tab w:val="left" w:pos="472" w:leader="none"/>
        </w:tabs>
        <w:spacing w:before="120" w:after="0"/>
        <w:ind w:hanging="163" w:start="472"/>
        <w:outlineLvl w:val="9"/>
        <w:rPr/>
      </w:pPr>
      <w:r>
        <w:rPr>
          <w:spacing w:val="-2"/>
        </w:rPr>
        <w:t>Adressage :</w:t>
      </w:r>
    </w:p>
    <w:p>
      <w:pPr>
        <w:pStyle w:val="BodyText"/>
        <w:ind w:start="309"/>
        <w:rPr/>
      </w:pPr>
      <w:r>
        <w:rPr/>
        <w:t>Quel</w:t>
      </w:r>
      <w:r>
        <w:rPr>
          <w:spacing w:val="-6"/>
        </w:rPr>
        <w:t xml:space="preserve"> </w:t>
      </w:r>
      <w:r>
        <w:rPr/>
        <w:t>est</w:t>
      </w:r>
      <w:r>
        <w:rPr>
          <w:spacing w:val="-4"/>
        </w:rPr>
        <w:t xml:space="preserve"> </w:t>
      </w:r>
      <w:r>
        <w:rPr/>
        <w:t>l’adresse</w:t>
      </w:r>
      <w:r>
        <w:rPr>
          <w:spacing w:val="-5"/>
        </w:rPr>
        <w:t xml:space="preserve"> </w:t>
      </w:r>
      <w:r>
        <w:rPr/>
        <w:t>d</w:t>
      </w:r>
      <w:r>
        <w:rPr>
          <w:spacing w:val="-2"/>
        </w:rPr>
        <w:t>u réseau entouré :</w:t>
      </w:r>
    </w:p>
    <w:p>
      <w:pPr>
        <w:pStyle w:val="Normal1"/>
        <w:spacing w:before="166" w:after="0"/>
        <w:ind w:start="309"/>
        <w:rPr/>
      </w:pPr>
      <w:r>
        <w:rPr>
          <w:b/>
          <w:bCs/>
          <w:color w:val="2A6099"/>
          <w:spacing w:val="-2"/>
          <w:sz w:val="20"/>
        </w:rPr>
        <w:t xml:space="preserve">- en rouge : </w:t>
      </w:r>
    </w:p>
    <w:p>
      <w:pPr>
        <w:pStyle w:val="Normal1"/>
        <w:spacing w:before="167" w:after="0"/>
        <w:ind w:start="309"/>
        <w:rPr/>
      </w:pPr>
      <w:r>
        <w:rPr>
          <w:b/>
          <w:bCs/>
          <w:color w:val="2A6099"/>
          <w:sz w:val="20"/>
        </w:rPr>
        <w:t>- en</w:t>
      </w:r>
      <w:r>
        <w:rPr>
          <w:b/>
          <w:bCs/>
          <w:color w:val="2A6099"/>
          <w:spacing w:val="-2"/>
          <w:sz w:val="20"/>
        </w:rPr>
        <w:t xml:space="preserve"> vert : </w:t>
      </w:r>
    </w:p>
    <w:p>
      <w:pPr>
        <w:pStyle w:val="BodyText"/>
        <w:ind w:start="309"/>
        <w:rPr/>
      </w:pPr>
      <w:r>
        <w:rPr/>
        <w:t>En</w:t>
      </w:r>
      <w:r>
        <w:rPr>
          <w:spacing w:val="-5"/>
        </w:rPr>
        <w:t xml:space="preserve"> </w:t>
      </w:r>
      <w:r>
        <w:rPr/>
        <w:t>déduire</w:t>
      </w:r>
      <w:r>
        <w:rPr>
          <w:spacing w:val="-7"/>
        </w:rPr>
        <w:t xml:space="preserve"> </w:t>
      </w:r>
      <w:r>
        <w:rPr/>
        <w:t>l’adresse</w:t>
      </w:r>
      <w:r>
        <w:rPr>
          <w:spacing w:val="-5"/>
        </w:rPr>
        <w:t xml:space="preserve"> </w:t>
      </w:r>
      <w:r>
        <w:rPr/>
        <w:t>des</w:t>
      </w:r>
      <w:r>
        <w:rPr>
          <w:spacing w:val="-7"/>
        </w:rPr>
        <w:t xml:space="preserve"> </w:t>
      </w:r>
      <w:r>
        <w:rPr/>
        <w:t>deux</w:t>
      </w:r>
      <w:r>
        <w:rPr>
          <w:spacing w:val="-3"/>
        </w:rPr>
        <w:t xml:space="preserve"> </w:t>
        <w:br/>
      </w:r>
      <w:r>
        <w:rPr>
          <w:b/>
          <w:bCs/>
          <w:spacing w:val="-2"/>
        </w:rPr>
        <w:t>passe</w:t>
      </w:r>
      <w:r>
        <w:rPr>
          <w:b/>
          <w:bCs/>
        </w:rPr>
        <w:t>relles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par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défaut</w:t>
      </w:r>
      <w:r>
        <w:rPr>
          <w:spacing w:val="-5"/>
        </w:rPr>
        <w:t xml:space="preserve"> </w:t>
      </w:r>
      <w:r>
        <w:rPr/>
        <w:t>du</w:t>
      </w:r>
      <w:r>
        <w:rPr>
          <w:spacing w:val="-5"/>
        </w:rPr>
        <w:t xml:space="preserve"> </w:t>
      </w:r>
      <w:r>
        <w:rPr>
          <w:b/>
          <w:bCs/>
          <w:spacing w:val="-2"/>
        </w:rPr>
        <w:t xml:space="preserve">routeur </w:t>
      </w:r>
      <w:r>
        <w:rPr>
          <w:spacing w:val="-2"/>
        </w:rPr>
        <w:t>?</w:t>
      </w:r>
    </w:p>
    <w:p>
      <w:pPr>
        <w:pStyle w:val="Normal1"/>
        <w:spacing w:before="167" w:after="0"/>
        <w:ind w:start="309"/>
        <w:rPr/>
      </w:pPr>
      <w:r>
        <w:rPr>
          <w:b/>
          <w:bCs/>
          <w:color w:val="2A6099"/>
          <w:sz w:val="20"/>
        </w:rPr>
        <w:t xml:space="preserve">=&gt; </w:t>
      </w:r>
    </w:p>
    <w:p>
      <w:pPr>
        <w:pStyle w:val="Normal1"/>
        <w:spacing w:before="166" w:after="0"/>
        <w:ind w:start="309"/>
        <w:rPr/>
      </w:pPr>
      <w:r>
        <w:rPr>
          <w:b/>
          <w:bCs/>
          <w:color w:val="2A6099"/>
          <w:spacing w:val="-2"/>
          <w:sz w:val="20"/>
        </w:rPr>
        <w:t xml:space="preserve">=&gt; </w:t>
      </w:r>
    </w:p>
    <w:p>
      <w:pPr>
        <w:pStyle w:val="BodyText"/>
        <w:spacing w:lineRule="auto" w:line="283" w:before="169" w:after="0"/>
        <w:ind w:start="309" w:end="8109"/>
        <w:rPr/>
      </w:pPr>
      <w:r>
        <w:rPr/>
        <w:t>Notez</w:t>
      </w:r>
      <w:r>
        <w:rPr>
          <w:spacing w:val="-7"/>
        </w:rPr>
        <w:t xml:space="preserve"> </w:t>
      </w:r>
      <w:r>
        <w:rPr>
          <w:b/>
          <w:bCs/>
        </w:rPr>
        <w:t>l’adresse</w:t>
      </w:r>
      <w:r>
        <w:rPr>
          <w:spacing w:val="-8"/>
        </w:rPr>
        <w:t xml:space="preserve"> </w:t>
      </w:r>
      <w:r>
        <w:rPr/>
        <w:t>d’un</w:t>
      </w:r>
      <w:r>
        <w:rPr>
          <w:spacing w:val="-7"/>
        </w:rPr>
        <w:t xml:space="preserve"> </w:t>
      </w:r>
      <w:r>
        <w:rPr/>
        <w:t>des</w:t>
      </w:r>
      <w:r>
        <w:rPr>
          <w:spacing w:val="-9"/>
        </w:rPr>
        <w:t xml:space="preserve"> </w:t>
      </w:r>
      <w:r>
        <w:rPr>
          <w:b/>
          <w:bCs/>
        </w:rPr>
        <w:t>hôtes</w:t>
      </w:r>
      <w:r>
        <w:rPr>
          <w:spacing w:val="-9"/>
        </w:rPr>
        <w:t xml:space="preserve"> </w:t>
      </w:r>
      <w:r>
        <w:rPr/>
        <w:t xml:space="preserve">de </w:t>
      </w:r>
      <w:r>
        <w:rPr>
          <w:b/>
          <w:bCs/>
        </w:rPr>
        <w:t>chaque réseau</w:t>
      </w:r>
      <w:r>
        <w:rPr/>
        <w:t>.</w:t>
      </w:r>
    </w:p>
    <w:p>
      <w:pPr>
        <w:pStyle w:val="Normal1"/>
        <w:spacing w:before="120" w:after="0"/>
        <w:ind w:start="309"/>
        <w:rPr/>
      </w:pPr>
      <w:r>
        <w:rPr>
          <w:b/>
          <w:bCs/>
          <w:color w:val="2A6099"/>
          <w:sz w:val="20"/>
        </w:rPr>
        <w:t xml:space="preserve">- réseau rouge : </w:t>
      </w:r>
    </w:p>
    <w:p>
      <w:pPr>
        <w:pStyle w:val="Normal1"/>
        <w:spacing w:before="166" w:after="0"/>
        <w:ind w:start="309"/>
        <w:rPr/>
      </w:pPr>
      <w:r>
        <w:rPr>
          <w:b/>
          <w:bCs/>
          <w:color w:val="2A6099"/>
          <w:sz w:val="20"/>
        </w:rPr>
        <w:t>- r</w:t>
      </w:r>
      <w:r>
        <w:rPr>
          <w:b/>
          <w:bCs/>
          <w:color w:val="2A6099"/>
          <w:spacing w:val="-2"/>
          <w:sz w:val="20"/>
        </w:rPr>
        <w:t xml:space="preserve">éseau vert : </w:t>
      </w:r>
    </w:p>
    <w:p>
      <w:pPr>
        <w:pStyle w:val="BodyText"/>
        <w:spacing w:before="71" w:after="0"/>
        <w:rPr/>
      </w:pPr>
      <w:r>
        <w:rPr/>
      </w:r>
    </w:p>
    <w:p>
      <w:pPr>
        <w:pStyle w:val="Heading2"/>
        <w:numPr>
          <w:ilvl w:val="0"/>
          <w:numId w:val="5"/>
        </w:numPr>
        <w:tabs>
          <w:tab w:val="clear" w:pos="720"/>
          <w:tab w:val="left" w:pos="530" w:leader="none"/>
        </w:tabs>
        <w:ind w:hanging="161" w:start="530"/>
        <w:outlineLvl w:val="9"/>
        <w:rPr/>
      </w:pPr>
      <w:r>
        <w:rPr/>
        <w:t>Création</w:t>
      </w:r>
      <w:r>
        <w:rPr>
          <w:spacing w:val="-7"/>
        </w:rPr>
        <w:t xml:space="preserve"> </w:t>
      </w:r>
      <w:r>
        <w:rPr/>
        <w:t>des</w:t>
      </w:r>
      <w:r>
        <w:rPr>
          <w:spacing w:val="-8"/>
        </w:rPr>
        <w:t xml:space="preserve"> </w:t>
      </w:r>
      <w:r>
        <w:rPr>
          <w:spacing w:val="-5"/>
        </w:rPr>
        <w:t>IP :</w:t>
      </w:r>
    </w:p>
    <w:p>
      <w:pPr>
        <w:pStyle w:val="BodyText"/>
        <w:ind w:start="369"/>
        <w:rPr/>
      </w:pPr>
      <w:r>
        <w:rPr/>
        <w:t>Quelle</w:t>
      </w:r>
      <w:r>
        <w:rPr>
          <w:spacing w:val="-6"/>
        </w:rPr>
        <w:t xml:space="preserve"> </w:t>
      </w:r>
      <w:r>
        <w:rPr/>
        <w:t>est</w:t>
      </w:r>
      <w:r>
        <w:rPr>
          <w:spacing w:val="-5"/>
        </w:rPr>
        <w:t xml:space="preserve"> </w:t>
      </w:r>
      <w:r>
        <w:rPr/>
        <w:t>la</w:t>
      </w:r>
      <w:r>
        <w:rPr>
          <w:spacing w:val="-6"/>
        </w:rPr>
        <w:t xml:space="preserve"> </w:t>
      </w:r>
      <w:r>
        <w:rPr/>
        <w:t>différence</w:t>
      </w:r>
      <w:r>
        <w:rPr>
          <w:spacing w:val="-6"/>
        </w:rPr>
        <w:t xml:space="preserve"> </w:t>
      </w:r>
      <w:r>
        <w:rPr/>
        <w:t>entre</w:t>
      </w:r>
      <w:r>
        <w:rPr>
          <w:spacing w:val="-6"/>
        </w:rPr>
        <w:t xml:space="preserve"> </w:t>
      </w:r>
      <w:r>
        <w:rPr/>
        <w:t>les</w:t>
      </w:r>
      <w:r>
        <w:rPr>
          <w:spacing w:val="-7"/>
        </w:rPr>
        <w:t xml:space="preserve"> </w:t>
      </w:r>
      <w:r>
        <w:rPr>
          <w:b/>
          <w:bCs/>
        </w:rPr>
        <w:t>IPv4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statique</w:t>
      </w:r>
      <w:r>
        <w:rPr>
          <w:spacing w:val="-5"/>
        </w:rPr>
        <w:t xml:space="preserve"> </w:t>
      </w:r>
      <w:r>
        <w:rPr/>
        <w:t>et</w:t>
      </w:r>
      <w:r>
        <w:rPr>
          <w:spacing w:val="-6"/>
        </w:rPr>
        <w:t xml:space="preserve"> </w:t>
      </w:r>
      <w:r>
        <w:rPr>
          <w:b/>
          <w:bCs/>
        </w:rPr>
        <w:t>IPv4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2"/>
        </w:rPr>
        <w:t>dynamique</w:t>
      </w:r>
      <w:r>
        <w:rPr>
          <w:spacing w:val="-2"/>
        </w:rPr>
        <w:t xml:space="preserve"> ? </w:t>
      </w:r>
    </w:p>
    <w:p>
      <w:pPr>
        <w:pStyle w:val="BodyText"/>
        <w:ind w:start="369"/>
        <w:rPr/>
      </w:pPr>
      <w:r>
        <w:rPr>
          <w:b/>
          <w:bCs/>
          <w:color w:val="2A6099"/>
          <w:spacing w:val="-2"/>
        </w:rPr>
        <w:t xml:space="preserve">Votre réponse : </w:t>
      </w:r>
    </w:p>
    <w:p>
      <w:pPr>
        <w:pStyle w:val="BodyText"/>
        <w:spacing w:before="167" w:after="0"/>
        <w:ind w:start="369"/>
        <w:rPr/>
      </w:pPr>
      <w:r>
        <w:rPr/>
        <w:t>Quel</w:t>
      </w:r>
      <w:r>
        <w:rPr>
          <w:spacing w:val="-6"/>
        </w:rPr>
        <w:t xml:space="preserve"> </w:t>
      </w:r>
      <w:r>
        <w:rPr/>
        <w:t>est</w:t>
      </w:r>
      <w:r>
        <w:rPr>
          <w:spacing w:val="-4"/>
        </w:rPr>
        <w:t xml:space="preserve"> </w:t>
      </w:r>
      <w:r>
        <w:rPr/>
        <w:t xml:space="preserve">le </w:t>
      </w:r>
      <w:r>
        <w:rPr>
          <w:b/>
          <w:bCs/>
        </w:rPr>
        <w:t>nom d’un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serveur</w:t>
      </w:r>
      <w:r>
        <w:rPr>
          <w:spacing w:val="-5"/>
        </w:rPr>
        <w:t xml:space="preserve"> </w:t>
      </w:r>
      <w:r>
        <w:rPr/>
        <w:t>qui</w:t>
      </w:r>
      <w:r>
        <w:rPr>
          <w:spacing w:val="-5"/>
        </w:rPr>
        <w:t xml:space="preserve"> </w:t>
      </w:r>
      <w:r>
        <w:rPr/>
        <w:t>s’occupe</w:t>
      </w:r>
      <w:r>
        <w:rPr>
          <w:spacing w:val="-5"/>
        </w:rPr>
        <w:t xml:space="preserve"> </w:t>
      </w:r>
      <w:r>
        <w:rPr>
          <w:b/>
          <w:bCs/>
        </w:rPr>
        <w:t>d’attribuer automatiquement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les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adresses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2"/>
        </w:rPr>
        <w:t>IP</w:t>
      </w:r>
      <w:r>
        <w:rPr>
          <w:spacing w:val="-2"/>
        </w:rPr>
        <w:t xml:space="preserve"> ?</w:t>
      </w:r>
    </w:p>
    <w:p>
      <w:pPr>
        <w:pStyle w:val="BodyText"/>
        <w:ind w:start="369"/>
        <w:rPr/>
      </w:pPr>
      <w:r>
        <w:rPr>
          <w:b/>
          <w:bCs/>
          <w:color w:val="2A6099"/>
          <w:spacing w:val="-2"/>
        </w:rPr>
        <w:t xml:space="preserve">Votre réponse : </w:t>
      </w:r>
    </w:p>
    <w:p>
      <w:pPr>
        <w:pStyle w:val="BodyText"/>
        <w:ind w:start="369"/>
        <w:rPr/>
      </w:pPr>
      <w:r>
        <w:rPr/>
        <w:t>Trouvez</w:t>
      </w:r>
      <w:r>
        <w:rPr>
          <w:spacing w:val="-6"/>
        </w:rPr>
        <w:t xml:space="preserve"> </w:t>
      </w:r>
      <w:r>
        <w:rPr/>
        <w:t>sur</w:t>
      </w:r>
      <w:r>
        <w:rPr>
          <w:spacing w:val="-5"/>
        </w:rPr>
        <w:t xml:space="preserve"> </w:t>
      </w:r>
      <w:r>
        <w:rPr/>
        <w:t>Internet</w:t>
      </w:r>
      <w:r>
        <w:rPr>
          <w:spacing w:val="-5"/>
        </w:rPr>
        <w:t xml:space="preserve"> </w:t>
      </w:r>
      <w:r>
        <w:rPr/>
        <w:t>le</w:t>
      </w:r>
      <w:r>
        <w:rPr>
          <w:spacing w:val="-7"/>
        </w:rPr>
        <w:t xml:space="preserve"> </w:t>
      </w:r>
      <w:r>
        <w:rPr/>
        <w:t>détail</w:t>
      </w:r>
      <w:r>
        <w:rPr>
          <w:spacing w:val="-6"/>
        </w:rPr>
        <w:t xml:space="preserve"> </w:t>
      </w:r>
      <w:r>
        <w:rPr/>
        <w:t>de</w:t>
      </w:r>
      <w:r>
        <w:rPr>
          <w:spacing w:val="-6"/>
        </w:rPr>
        <w:t xml:space="preserve"> </w:t>
      </w:r>
      <w:r>
        <w:rPr/>
        <w:t>son</w:t>
      </w:r>
      <w:r>
        <w:rPr>
          <w:spacing w:val="-5"/>
        </w:rPr>
        <w:t xml:space="preserve"> </w:t>
      </w:r>
      <w:r>
        <w:rPr>
          <w:b/>
          <w:bCs/>
          <w:spacing w:val="-2"/>
        </w:rPr>
        <w:t>sigle</w:t>
      </w:r>
      <w:r>
        <w:rPr>
          <w:spacing w:val="-2"/>
        </w:rPr>
        <w:t xml:space="preserve"> : </w:t>
      </w:r>
    </w:p>
    <w:p>
      <w:pPr>
        <w:pStyle w:val="BodyText"/>
        <w:ind w:start="369"/>
        <w:rPr/>
      </w:pPr>
      <w:r>
        <w:rPr>
          <w:b/>
          <w:bCs/>
          <w:color w:val="2A6099"/>
          <w:spacing w:val="-2"/>
        </w:rPr>
        <w:t xml:space="preserve">Votre réponse : </w:t>
      </w:r>
    </w:p>
    <w:sectPr>
      <w:headerReference w:type="even" r:id="rId17"/>
      <w:headerReference w:type="default" r:id="rId18"/>
      <w:headerReference w:type="first" r:id="rId19"/>
      <w:type w:val="nextPage"/>
      <w:pgSz w:w="11906" w:h="16838"/>
      <w:pgMar w:left="283" w:right="141" w:gutter="0" w:header="485" w:top="1040" w:footer="0" w:bottom="0"/>
      <w:pgNumType w:fmt="decimal"/>
      <w:formProt w:val="false"/>
      <w:textDirection w:val="lrTb"/>
      <w:docGrid w:type="default" w:linePitch="600" w:charSpace="409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Calibri">
    <w:charset w:val="01" w:characterSet="utf-8"/>
    <w:family w:val="swiss"/>
    <w:pitch w:val="variable"/>
  </w:font>
  <w:font w:name="Courier New">
    <w:charset w:val="01" w:characterSet="utf-8"/>
    <w:family w:val="auto"/>
    <w:pitch w:val="variable"/>
  </w:font>
  <w:font w:name="Wingdings">
    <w:charset w:val="01" w:characterSet="utf-8"/>
    <w:family w:val="auto"/>
    <w:pitch w:val="variable"/>
  </w:font>
  <w:font w:name="Symbol">
    <w:charset w:val="01" w:characterSet="utf-8"/>
    <w:family w:val="auto"/>
    <w:pitch w:val="variable"/>
  </w:font>
  <w:font w:name="Liberation Sans">
    <w:altName w:val="Arial"/>
    <w:charset w:val="01" w:characterSet="utf-8"/>
    <w:family w:val="swiss"/>
    <w:pitch w:val="variable"/>
  </w:font>
  <w:font w:name="Times New Roman">
    <w:charset w:val="01" w:characterSet="utf-8"/>
    <w:family w:val="roman"/>
    <w:pitch w:val="variable"/>
  </w:font>
  <w:font w:name="Arial">
    <w:charset w:val="01" w:characterSet="utf-8"/>
    <w:family w:val="swiss"/>
    <w:pitch w:val="variable"/>
  </w:font>
  <w:font w:name="Calibri">
    <w:charset w:val="01"/>
    <w:family w:val="swiss"/>
    <w:pitch w:val="default"/>
  </w:font>
  <w:font w:name="Courier New">
    <w:charset w:val="01"/>
    <w:family w:val="modern"/>
    <w:pitch w:val="fixed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1055" w:type="dxa"/>
      <w:jc w:val="start"/>
      <w:tblInd w:w="-8" w:type="dxa"/>
      <w:tblLayout w:type="fixed"/>
      <w:tblCellMar>
        <w:top w:w="0" w:type="dxa"/>
        <w:start w:w="7" w:type="dxa"/>
        <w:bottom w:w="0" w:type="dxa"/>
        <w:end w:w="7" w:type="dxa"/>
      </w:tblCellMar>
      <w:tblLook w:val="04a0" w:noVBand="1" w:noHBand="0" w:lastColumn="0" w:firstColumn="1" w:lastRow="0" w:firstRow="1"/>
    </w:tblPr>
    <w:tblGrid>
      <w:gridCol w:w="1940"/>
      <w:gridCol w:w="7084"/>
      <w:gridCol w:w="2031"/>
    </w:tblGrid>
    <w:tr>
      <w:trPr>
        <w:trHeight w:val="127" w:hRule="atLeast"/>
      </w:trPr>
      <w:tc>
        <w:tcPr>
          <w:tcW w:w="1940" w:type="dxa"/>
          <w:tcBorders>
            <w:top w:val="single" w:sz="6" w:space="0" w:color="000000"/>
            <w:start w:val="single" w:sz="6" w:space="0" w:color="000000"/>
            <w:bottom w:val="single" w:sz="6" w:space="0" w:color="000000"/>
            <w:end w:val="single" w:sz="6" w:space="0" w:color="000000"/>
          </w:tcBorders>
        </w:tcPr>
        <w:p>
          <w:pPr>
            <w:pStyle w:val="NormalWeb"/>
            <w:spacing w:beforeAutospacing="0" w:before="62" w:after="142"/>
            <w:ind w:start="57"/>
            <w:jc w:val="center"/>
            <w:rPr/>
          </w:pPr>
          <w:r>
            <w:rPr>
              <w:rFonts w:cs="Arial" w:ascii="Arial" w:hAnsi="Arial"/>
              <w:sz w:val="32"/>
              <w:szCs w:val="32"/>
            </w:rPr>
            <w:t>Cours</w:t>
          </w:r>
          <w:r>
            <w:rPr>
              <w:rFonts w:cs="Arial" w:ascii="Arial" w:hAnsi="Arial"/>
              <w:spacing w:val="-8"/>
              <w:sz w:val="32"/>
              <w:szCs w:val="32"/>
            </w:rPr>
            <w:t xml:space="preserve"> </w:t>
          </w:r>
          <w:r>
            <w:rPr>
              <w:rFonts w:cs="Arial" w:ascii="Arial" w:hAnsi="Arial"/>
              <w:spacing w:val="-6"/>
              <w:sz w:val="32"/>
              <w:szCs w:val="32"/>
            </w:rPr>
            <w:t>SNT</w:t>
          </w:r>
        </w:p>
      </w:tc>
      <w:tc>
        <w:tcPr>
          <w:tcW w:w="7084" w:type="dxa"/>
          <w:tcBorders>
            <w:top w:val="single" w:sz="6" w:space="0" w:color="000000"/>
            <w:start w:val="single" w:sz="6" w:space="0" w:color="000000"/>
            <w:bottom w:val="single" w:sz="6" w:space="0" w:color="000000"/>
            <w:end w:val="single" w:sz="6" w:space="0" w:color="000000"/>
          </w:tcBorders>
        </w:tcPr>
        <w:p>
          <w:pPr>
            <w:pStyle w:val="NormalWeb"/>
            <w:spacing w:beforeAutospacing="0" w:before="51" w:after="142"/>
            <w:ind w:start="108"/>
            <w:jc w:val="center"/>
            <w:rPr>
              <w:rFonts w:ascii="Arial" w:hAnsi="Arial" w:cs="Arial"/>
              <w:b/>
              <w:bCs/>
              <w:spacing w:val="-2"/>
              <w:sz w:val="32"/>
              <w:szCs w:val="32"/>
            </w:rPr>
          </w:pPr>
          <w:r>
            <w:rPr>
              <w:rFonts w:cs="Arial" w:ascii="Arial" w:hAnsi="Arial"/>
              <w:b/>
              <w:bCs/>
              <w:sz w:val="32"/>
              <w:szCs w:val="32"/>
            </w:rPr>
            <w:t>Thème :</w:t>
          </w:r>
          <w:r>
            <w:rPr>
              <w:rFonts w:cs="Arial" w:ascii="Arial" w:hAnsi="Arial"/>
              <w:b/>
              <w:bCs/>
              <w:spacing w:val="-10"/>
              <w:sz w:val="32"/>
              <w:szCs w:val="32"/>
            </w:rPr>
            <w:t xml:space="preserve"> </w:t>
          </w:r>
          <w:r>
            <w:rPr>
              <w:rFonts w:cs="Arial" w:ascii="Arial" w:hAnsi="Arial"/>
              <w:b/>
              <w:bCs/>
              <w:spacing w:val="-2"/>
              <w:sz w:val="32"/>
              <w:szCs w:val="32"/>
            </w:rPr>
            <w:t>Internet</w:t>
          </w:r>
        </w:p>
      </w:tc>
      <w:tc>
        <w:tcPr>
          <w:tcW w:w="2031" w:type="dxa"/>
          <w:tcBorders>
            <w:top w:val="single" w:sz="6" w:space="0" w:color="000000"/>
            <w:start w:val="single" w:sz="6" w:space="0" w:color="000000"/>
            <w:bottom w:val="single" w:sz="6" w:space="0" w:color="000000"/>
            <w:end w:val="single" w:sz="6" w:space="0" w:color="000000"/>
          </w:tcBorders>
        </w:tcPr>
        <w:p>
          <w:pPr>
            <w:pStyle w:val="NormalWeb"/>
            <w:spacing w:beforeAutospacing="0" w:before="136" w:after="142"/>
            <w:ind w:start="28"/>
            <w:jc w:val="center"/>
            <w:rPr/>
          </w:pPr>
          <w:r>
            <w:rPr>
              <w:rFonts w:cs="Arial" w:ascii="Arial" w:hAnsi="Arial"/>
              <w:sz w:val="16"/>
              <w:szCs w:val="16"/>
            </w:rPr>
            <w:t>Source</w:t>
          </w:r>
          <w:r>
            <w:rPr>
              <w:rFonts w:cs="Arial" w:ascii="Arial" w:hAnsi="Arial"/>
              <w:spacing w:val="-4"/>
              <w:sz w:val="16"/>
              <w:szCs w:val="16"/>
            </w:rPr>
            <w:t xml:space="preserve"> </w:t>
          </w:r>
          <w:r>
            <w:rPr>
              <w:rFonts w:cs="Arial" w:ascii="Arial" w:hAnsi="Arial"/>
              <w:sz w:val="16"/>
              <w:szCs w:val="16"/>
            </w:rPr>
            <w:t>:</w:t>
          </w:r>
          <w:r>
            <w:rPr>
              <w:rFonts w:cs="Arial" w:ascii="Arial" w:hAnsi="Arial"/>
              <w:spacing w:val="-4"/>
              <w:sz w:val="16"/>
              <w:szCs w:val="16"/>
            </w:rPr>
            <w:t xml:space="preserve"> </w:t>
          </w:r>
          <w:hyperlink r:id="rId1" w:tgtFrame="_top">
            <w:r>
              <w:rPr>
                <w:rStyle w:val="Hyperlink"/>
                <w:rFonts w:eastAsia="Calibri" w:cs="Calibri" w:ascii="Calibri" w:hAnsi="Calibri"/>
              </w:rPr>
              <w:t>ecotechno.fr</w:t>
            </w:r>
          </w:hyperlink>
        </w:p>
      </w:tc>
    </w:tr>
  </w:tbl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1055" w:type="dxa"/>
      <w:jc w:val="start"/>
      <w:tblInd w:w="-8" w:type="dxa"/>
      <w:tblLayout w:type="fixed"/>
      <w:tblCellMar>
        <w:top w:w="0" w:type="dxa"/>
        <w:start w:w="7" w:type="dxa"/>
        <w:bottom w:w="0" w:type="dxa"/>
        <w:end w:w="7" w:type="dxa"/>
      </w:tblCellMar>
      <w:tblLook w:val="04a0" w:noVBand="1" w:noHBand="0" w:lastColumn="0" w:firstColumn="1" w:lastRow="0" w:firstRow="1"/>
    </w:tblPr>
    <w:tblGrid>
      <w:gridCol w:w="1940"/>
      <w:gridCol w:w="7084"/>
      <w:gridCol w:w="2031"/>
    </w:tblGrid>
    <w:tr>
      <w:trPr>
        <w:trHeight w:val="127" w:hRule="atLeast"/>
      </w:trPr>
      <w:tc>
        <w:tcPr>
          <w:tcW w:w="1940" w:type="dxa"/>
          <w:tcBorders>
            <w:top w:val="single" w:sz="6" w:space="0" w:color="000000"/>
            <w:start w:val="single" w:sz="6" w:space="0" w:color="000000"/>
            <w:bottom w:val="single" w:sz="6" w:space="0" w:color="000000"/>
            <w:end w:val="single" w:sz="6" w:space="0" w:color="000000"/>
          </w:tcBorders>
        </w:tcPr>
        <w:p>
          <w:pPr>
            <w:pStyle w:val="NormalWeb"/>
            <w:spacing w:beforeAutospacing="0" w:before="62" w:after="142"/>
            <w:ind w:start="57"/>
            <w:jc w:val="center"/>
            <w:rPr/>
          </w:pPr>
          <w:r>
            <w:rPr>
              <w:rFonts w:cs="Arial" w:ascii="Arial" w:hAnsi="Arial"/>
              <w:sz w:val="32"/>
              <w:szCs w:val="32"/>
            </w:rPr>
            <w:t>Cours</w:t>
          </w:r>
          <w:r>
            <w:rPr>
              <w:rFonts w:cs="Arial" w:ascii="Arial" w:hAnsi="Arial"/>
              <w:spacing w:val="-8"/>
              <w:sz w:val="32"/>
              <w:szCs w:val="32"/>
            </w:rPr>
            <w:t xml:space="preserve"> </w:t>
          </w:r>
          <w:r>
            <w:rPr>
              <w:rFonts w:cs="Arial" w:ascii="Arial" w:hAnsi="Arial"/>
              <w:spacing w:val="-6"/>
              <w:sz w:val="32"/>
              <w:szCs w:val="32"/>
            </w:rPr>
            <w:t>SNT</w:t>
          </w:r>
        </w:p>
      </w:tc>
      <w:tc>
        <w:tcPr>
          <w:tcW w:w="7084" w:type="dxa"/>
          <w:tcBorders>
            <w:top w:val="single" w:sz="6" w:space="0" w:color="000000"/>
            <w:start w:val="single" w:sz="6" w:space="0" w:color="000000"/>
            <w:bottom w:val="single" w:sz="6" w:space="0" w:color="000000"/>
            <w:end w:val="single" w:sz="6" w:space="0" w:color="000000"/>
          </w:tcBorders>
        </w:tcPr>
        <w:p>
          <w:pPr>
            <w:pStyle w:val="NormalWeb"/>
            <w:spacing w:beforeAutospacing="0" w:before="51" w:after="142"/>
            <w:ind w:start="108"/>
            <w:jc w:val="center"/>
            <w:rPr>
              <w:rFonts w:ascii="Arial" w:hAnsi="Arial" w:cs="Arial"/>
              <w:b/>
              <w:bCs/>
              <w:spacing w:val="-2"/>
              <w:sz w:val="32"/>
              <w:szCs w:val="32"/>
            </w:rPr>
          </w:pPr>
          <w:r>
            <w:rPr>
              <w:rFonts w:cs="Arial" w:ascii="Arial" w:hAnsi="Arial"/>
              <w:b/>
              <w:bCs/>
              <w:sz w:val="32"/>
              <w:szCs w:val="32"/>
            </w:rPr>
            <w:t>Thème :</w:t>
          </w:r>
          <w:r>
            <w:rPr>
              <w:rFonts w:cs="Arial" w:ascii="Arial" w:hAnsi="Arial"/>
              <w:b/>
              <w:bCs/>
              <w:spacing w:val="-10"/>
              <w:sz w:val="32"/>
              <w:szCs w:val="32"/>
            </w:rPr>
            <w:t xml:space="preserve"> </w:t>
          </w:r>
          <w:r>
            <w:rPr>
              <w:rFonts w:cs="Arial" w:ascii="Arial" w:hAnsi="Arial"/>
              <w:b/>
              <w:bCs/>
              <w:spacing w:val="-2"/>
              <w:sz w:val="32"/>
              <w:szCs w:val="32"/>
            </w:rPr>
            <w:t>Internet</w:t>
          </w:r>
        </w:p>
      </w:tc>
      <w:tc>
        <w:tcPr>
          <w:tcW w:w="2031" w:type="dxa"/>
          <w:tcBorders>
            <w:top w:val="single" w:sz="6" w:space="0" w:color="000000"/>
            <w:start w:val="single" w:sz="6" w:space="0" w:color="000000"/>
            <w:bottom w:val="single" w:sz="6" w:space="0" w:color="000000"/>
            <w:end w:val="single" w:sz="6" w:space="0" w:color="000000"/>
          </w:tcBorders>
        </w:tcPr>
        <w:p>
          <w:pPr>
            <w:pStyle w:val="NormalWeb"/>
            <w:spacing w:beforeAutospacing="0" w:before="136" w:after="142"/>
            <w:ind w:start="28"/>
            <w:jc w:val="center"/>
            <w:rPr/>
          </w:pPr>
          <w:r>
            <w:rPr>
              <w:rFonts w:cs="Arial" w:ascii="Arial" w:hAnsi="Arial"/>
              <w:sz w:val="16"/>
              <w:szCs w:val="16"/>
            </w:rPr>
            <w:t>Source</w:t>
          </w:r>
          <w:r>
            <w:rPr>
              <w:rFonts w:cs="Arial" w:ascii="Arial" w:hAnsi="Arial"/>
              <w:spacing w:val="-4"/>
              <w:sz w:val="16"/>
              <w:szCs w:val="16"/>
            </w:rPr>
            <w:t xml:space="preserve"> </w:t>
          </w:r>
          <w:r>
            <w:rPr>
              <w:rFonts w:cs="Arial" w:ascii="Arial" w:hAnsi="Arial"/>
              <w:sz w:val="16"/>
              <w:szCs w:val="16"/>
            </w:rPr>
            <w:t>:</w:t>
          </w:r>
          <w:r>
            <w:rPr>
              <w:rFonts w:cs="Arial" w:ascii="Arial" w:hAnsi="Arial"/>
              <w:spacing w:val="-4"/>
              <w:sz w:val="16"/>
              <w:szCs w:val="16"/>
            </w:rPr>
            <w:t xml:space="preserve"> </w:t>
          </w:r>
          <w:hyperlink r:id="rId1" w:tgtFrame="_top">
            <w:r>
              <w:rPr>
                <w:rStyle w:val="Hyperlink"/>
                <w:rFonts w:eastAsia="Calibri" w:cs="Calibri" w:ascii="Calibri" w:hAnsi="Calibri"/>
              </w:rPr>
              <w:t>ecotechno.fr</w:t>
            </w:r>
          </w:hyperlink>
        </w:p>
      </w:tc>
    </w:tr>
  </w:tbl>
  <w:p>
    <w:pPr>
      <w:pStyle w:val="Header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 w:before="0" w:after="0"/>
      <w:rPr>
        <w:sz w:val="2"/>
      </w:rPr>
    </w:pPr>
    <w:r>
      <w:rPr>
        <w:sz w:val="2"/>
      </w:rPr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 w:before="0" w:after="0"/>
      <w:rPr>
        <w:sz w:val="2"/>
      </w:rPr>
    </w:pPr>
    <w:r>
      <w:rPr>
        <w:sz w:val="2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none"/>
      <w:suff w:val="nothing"/>
      <w:lvlText w:val="%2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none"/>
      <w:suff w:val="nothing"/>
      <w:lvlText w:val="%3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none"/>
      <w:suff w:val="nothing"/>
      <w:lvlText w:val="%4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none"/>
      <w:suff w:val="nothing"/>
      <w:lvlText w:val="%5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none"/>
      <w:suff w:val="nothing"/>
      <w:lvlText w:val="%6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none"/>
      <w:suff w:val="nothing"/>
      <w:lvlText w:val="%7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none"/>
      <w:suff w:val="nothing"/>
      <w:lvlText w:val="%8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none"/>
      <w:suff w:val="nothing"/>
      <w:lvlText w:val="%9"/>
      <w:lvlJc w:val="start"/>
      <w:pPr>
        <w:tabs>
          <w:tab w:val="num" w:pos="0"/>
        </w:tabs>
        <w:ind w:start="0" w:hanging="0"/>
      </w:pPr>
      <w:rPr/>
    </w:lvl>
  </w:abstractNum>
  <w:abstractNum w:abstractNumId="2">
    <w:lvl w:ilvl="0">
      <w:start w:val="1"/>
      <w:numFmt w:val="decimal"/>
      <w:lvlText w:val="%1)"/>
      <w:lvlJc w:val="start"/>
      <w:pPr>
        <w:tabs>
          <w:tab w:val="num" w:pos="0"/>
        </w:tabs>
        <w:ind w:start="492" w:hanging="209"/>
      </w:pPr>
      <w:rPr>
        <w:sz w:val="20"/>
        <w:spacing w:val="0"/>
        <w:i w:val="false"/>
        <w:b/>
        <w:szCs w:val="20"/>
        <w:iCs w:val="false"/>
        <w:bCs/>
        <w:w w:val="85"/>
        <w:rFonts w:ascii="Calibri" w:hAnsi="Calibri" w:eastAsia="Calibri" w:cs="Calibri"/>
        <w:lang w:val="fr-FR" w:eastAsia="en-US" w:bidi="ar-SA"/>
      </w:rPr>
    </w:lvl>
    <w:lvl w:ilvl="1">
      <w:start w:val="1"/>
      <w:numFmt w:val="decimal"/>
      <w:lvlText w:val="%2)"/>
      <w:lvlJc w:val="start"/>
      <w:pPr>
        <w:tabs>
          <w:tab w:val="num" w:pos="0"/>
        </w:tabs>
        <w:ind w:start="700" w:hanging="209"/>
      </w:pPr>
      <w:rPr>
        <w:sz w:val="20"/>
        <w:spacing w:val="0"/>
        <w:i w:val="false"/>
        <w:b/>
        <w:szCs w:val="20"/>
        <w:iCs w:val="false"/>
        <w:bCs/>
        <w:w w:val="99"/>
        <w:rFonts w:ascii="Calibri" w:hAnsi="Calibri" w:eastAsia="Calibri" w:cs="Calibri"/>
        <w:lang w:val="fr-FR" w:eastAsia="en-US" w:bidi="ar-SA"/>
      </w:rPr>
    </w:lvl>
    <w:lvl w:ilvl="2">
      <w:start w:val="1"/>
      <w:numFmt w:val="bullet"/>
      <w:lvlText w:val=""/>
      <w:lvlJc w:val="start"/>
      <w:pPr>
        <w:tabs>
          <w:tab w:val="num" w:pos="0"/>
        </w:tabs>
        <w:ind w:start="1898" w:hanging="209"/>
      </w:pPr>
      <w:rPr>
        <w:rFonts w:ascii="Symbol" w:hAnsi="Symbol" w:cs="Symbol" w:hint="default"/>
        <w:lang w:val="fr-FR" w:eastAsia="en-US" w:bidi="ar-SA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096" w:hanging="209"/>
      </w:pPr>
      <w:rPr>
        <w:rFonts w:ascii="Symbol" w:hAnsi="Symbol" w:cs="Symbol" w:hint="default"/>
        <w:lang w:val="fr-FR" w:eastAsia="en-US" w:bidi="ar-SA"/>
      </w:rPr>
    </w:lvl>
    <w:lvl w:ilvl="4">
      <w:start w:val="1"/>
      <w:numFmt w:val="bullet"/>
      <w:lvlText w:val=""/>
      <w:lvlJc w:val="start"/>
      <w:pPr>
        <w:tabs>
          <w:tab w:val="num" w:pos="0"/>
        </w:tabs>
        <w:ind w:start="4294" w:hanging="209"/>
      </w:pPr>
      <w:rPr>
        <w:rFonts w:ascii="Symbol" w:hAnsi="Symbol" w:cs="Symbol" w:hint="default"/>
        <w:lang w:val="fr-FR" w:eastAsia="en-US" w:bidi="ar-SA"/>
      </w:rPr>
    </w:lvl>
    <w:lvl w:ilvl="5">
      <w:start w:val="1"/>
      <w:numFmt w:val="bullet"/>
      <w:lvlText w:val=""/>
      <w:lvlJc w:val="start"/>
      <w:pPr>
        <w:tabs>
          <w:tab w:val="num" w:pos="0"/>
        </w:tabs>
        <w:ind w:start="5492" w:hanging="209"/>
      </w:pPr>
      <w:rPr>
        <w:rFonts w:ascii="Symbol" w:hAnsi="Symbol" w:cs="Symbol" w:hint="default"/>
        <w:lang w:val="fr-FR" w:eastAsia="en-US" w:bidi="ar-SA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6690" w:hanging="209"/>
      </w:pPr>
      <w:rPr>
        <w:rFonts w:ascii="Symbol" w:hAnsi="Symbol" w:cs="Symbol" w:hint="default"/>
        <w:lang w:val="fr-FR" w:eastAsia="en-US" w:bidi="ar-SA"/>
      </w:rPr>
    </w:lvl>
    <w:lvl w:ilvl="7">
      <w:start w:val="1"/>
      <w:numFmt w:val="bullet"/>
      <w:lvlText w:val=""/>
      <w:lvlJc w:val="start"/>
      <w:pPr>
        <w:tabs>
          <w:tab w:val="num" w:pos="0"/>
        </w:tabs>
        <w:ind w:start="7888" w:hanging="209"/>
      </w:pPr>
      <w:rPr>
        <w:rFonts w:ascii="Symbol" w:hAnsi="Symbol" w:cs="Symbol" w:hint="default"/>
        <w:lang w:val="fr-FR" w:eastAsia="en-US" w:bidi="ar-SA"/>
      </w:rPr>
    </w:lvl>
    <w:lvl w:ilvl="8">
      <w:start w:val="1"/>
      <w:numFmt w:val="bullet"/>
      <w:lvlText w:val=""/>
      <w:lvlJc w:val="start"/>
      <w:pPr>
        <w:tabs>
          <w:tab w:val="num" w:pos="0"/>
        </w:tabs>
        <w:ind w:start="9086" w:hanging="209"/>
      </w:pPr>
      <w:rPr>
        <w:rFonts w:ascii="Symbol" w:hAnsi="Symbol" w:cs="Symbol" w:hint="default"/>
        <w:lang w:val="fr-FR" w:eastAsia="en-US" w:bidi="ar-SA"/>
      </w:rPr>
    </w:lvl>
  </w:abstractNum>
  <w:abstractNum w:abstractNumId="3">
    <w:lvl w:ilvl="0">
      <w:start w:val="1"/>
      <w:numFmt w:val="decimal"/>
      <w:lvlText w:val="%1-"/>
      <w:lvlJc w:val="start"/>
      <w:pPr>
        <w:tabs>
          <w:tab w:val="num" w:pos="0"/>
        </w:tabs>
        <w:ind w:start="655" w:hanging="164"/>
      </w:pPr>
      <w:rPr>
        <w:sz w:val="18"/>
        <w:spacing w:val="-1"/>
        <w:i w:val="false"/>
        <w:b w:val="false"/>
        <w:szCs w:val="18"/>
        <w:iCs w:val="false"/>
        <w:bCs w:val="false"/>
        <w:w w:val="97"/>
        <w:rFonts w:ascii="Calibri" w:hAnsi="Calibri" w:eastAsia="Calibri" w:cs="Calibri"/>
        <w:lang w:val="fr-FR" w:eastAsia="en-US" w:bidi="ar-SA"/>
      </w:rPr>
    </w:lvl>
    <w:lvl w:ilvl="1">
      <w:start w:val="1"/>
      <w:numFmt w:val="bullet"/>
      <w:lvlText w:val=""/>
      <w:lvlJc w:val="start"/>
      <w:pPr>
        <w:tabs>
          <w:tab w:val="num" w:pos="0"/>
        </w:tabs>
        <w:ind w:start="1742" w:hanging="164"/>
      </w:pPr>
      <w:rPr>
        <w:rFonts w:ascii="Symbol" w:hAnsi="Symbol" w:cs="Symbol" w:hint="default"/>
        <w:lang w:val="fr-FR" w:eastAsia="en-US" w:bidi="ar-SA"/>
      </w:rPr>
    </w:lvl>
    <w:lvl w:ilvl="2">
      <w:start w:val="1"/>
      <w:numFmt w:val="bullet"/>
      <w:lvlText w:val=""/>
      <w:lvlJc w:val="start"/>
      <w:pPr>
        <w:tabs>
          <w:tab w:val="num" w:pos="0"/>
        </w:tabs>
        <w:ind w:start="2824" w:hanging="164"/>
      </w:pPr>
      <w:rPr>
        <w:rFonts w:ascii="Symbol" w:hAnsi="Symbol" w:cs="Symbol" w:hint="default"/>
        <w:lang w:val="fr-FR" w:eastAsia="en-US" w:bidi="ar-SA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906" w:hanging="164"/>
      </w:pPr>
      <w:rPr>
        <w:rFonts w:ascii="Symbol" w:hAnsi="Symbol" w:cs="Symbol" w:hint="default"/>
        <w:lang w:val="fr-FR" w:eastAsia="en-US" w:bidi="ar-SA"/>
      </w:rPr>
    </w:lvl>
    <w:lvl w:ilvl="4">
      <w:start w:val="1"/>
      <w:numFmt w:val="bullet"/>
      <w:lvlText w:val=""/>
      <w:lvlJc w:val="start"/>
      <w:pPr>
        <w:tabs>
          <w:tab w:val="num" w:pos="0"/>
        </w:tabs>
        <w:ind w:start="4988" w:hanging="164"/>
      </w:pPr>
      <w:rPr>
        <w:rFonts w:ascii="Symbol" w:hAnsi="Symbol" w:cs="Symbol" w:hint="default"/>
        <w:lang w:val="fr-FR" w:eastAsia="en-US" w:bidi="ar-SA"/>
      </w:rPr>
    </w:lvl>
    <w:lvl w:ilvl="5">
      <w:start w:val="1"/>
      <w:numFmt w:val="bullet"/>
      <w:lvlText w:val=""/>
      <w:lvlJc w:val="start"/>
      <w:pPr>
        <w:tabs>
          <w:tab w:val="num" w:pos="0"/>
        </w:tabs>
        <w:ind w:start="6071" w:hanging="164"/>
      </w:pPr>
      <w:rPr>
        <w:rFonts w:ascii="Symbol" w:hAnsi="Symbol" w:cs="Symbol" w:hint="default"/>
        <w:lang w:val="fr-FR" w:eastAsia="en-US" w:bidi="ar-SA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7153" w:hanging="164"/>
      </w:pPr>
      <w:rPr>
        <w:rFonts w:ascii="Symbol" w:hAnsi="Symbol" w:cs="Symbol" w:hint="default"/>
        <w:lang w:val="fr-FR" w:eastAsia="en-US" w:bidi="ar-SA"/>
      </w:rPr>
    </w:lvl>
    <w:lvl w:ilvl="7">
      <w:start w:val="1"/>
      <w:numFmt w:val="bullet"/>
      <w:lvlText w:val=""/>
      <w:lvlJc w:val="start"/>
      <w:pPr>
        <w:tabs>
          <w:tab w:val="num" w:pos="0"/>
        </w:tabs>
        <w:ind w:start="8235" w:hanging="164"/>
      </w:pPr>
      <w:rPr>
        <w:rFonts w:ascii="Symbol" w:hAnsi="Symbol" w:cs="Symbol" w:hint="default"/>
        <w:lang w:val="fr-FR" w:eastAsia="en-US" w:bidi="ar-SA"/>
      </w:rPr>
    </w:lvl>
    <w:lvl w:ilvl="8">
      <w:start w:val="1"/>
      <w:numFmt w:val="bullet"/>
      <w:lvlText w:val=""/>
      <w:lvlJc w:val="start"/>
      <w:pPr>
        <w:tabs>
          <w:tab w:val="num" w:pos="0"/>
        </w:tabs>
        <w:ind w:start="9317" w:hanging="164"/>
      </w:pPr>
      <w:rPr>
        <w:rFonts w:ascii="Symbol" w:hAnsi="Symbol" w:cs="Symbol" w:hint="default"/>
        <w:lang w:val="fr-FR" w:eastAsia="en-US" w:bidi="ar-SA"/>
      </w:rPr>
    </w:lvl>
  </w:abstractNum>
  <w:abstractNum w:abstractNumId="4">
    <w:lvl w:ilvl="0">
      <w:start w:val="1"/>
      <w:numFmt w:val="bullet"/>
      <w:lvlText w:val="-"/>
      <w:lvlJc w:val="start"/>
      <w:pPr>
        <w:tabs>
          <w:tab w:val="num" w:pos="0"/>
        </w:tabs>
        <w:ind w:start="852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5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29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01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7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45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17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8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612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)"/>
      <w:lvlJc w:val="start"/>
      <w:pPr>
        <w:tabs>
          <w:tab w:val="num" w:pos="0"/>
        </w:tabs>
        <w:ind w:start="473" w:hanging="165"/>
      </w:pPr>
      <w:rPr>
        <w:sz w:val="18"/>
        <w:spacing w:val="0"/>
        <w:i w:val="false"/>
        <w:b/>
        <w:szCs w:val="18"/>
        <w:iCs w:val="false"/>
        <w:bCs/>
        <w:w w:val="95"/>
        <w:rFonts w:ascii="Calibri" w:hAnsi="Calibri" w:eastAsia="Calibri" w:cs="Calibri"/>
        <w:lang w:val="fr-FR" w:eastAsia="en-US" w:bidi="ar-SA"/>
      </w:rPr>
    </w:lvl>
    <w:lvl w:ilvl="1">
      <w:start w:val="1"/>
      <w:numFmt w:val="bullet"/>
      <w:lvlText w:val=""/>
      <w:lvlJc w:val="start"/>
      <w:pPr>
        <w:tabs>
          <w:tab w:val="num" w:pos="0"/>
        </w:tabs>
        <w:ind w:start="1580" w:hanging="165"/>
      </w:pPr>
      <w:rPr>
        <w:rFonts w:ascii="Symbol" w:hAnsi="Symbol" w:cs="Symbol" w:hint="default"/>
        <w:lang w:val="fr-FR" w:eastAsia="en-US" w:bidi="ar-SA"/>
      </w:rPr>
    </w:lvl>
    <w:lvl w:ilvl="2">
      <w:start w:val="1"/>
      <w:numFmt w:val="bullet"/>
      <w:lvlText w:val=""/>
      <w:lvlJc w:val="start"/>
      <w:pPr>
        <w:tabs>
          <w:tab w:val="num" w:pos="0"/>
        </w:tabs>
        <w:ind w:start="2680" w:hanging="165"/>
      </w:pPr>
      <w:rPr>
        <w:rFonts w:ascii="Symbol" w:hAnsi="Symbol" w:cs="Symbol" w:hint="default"/>
        <w:lang w:val="fr-FR" w:eastAsia="en-US" w:bidi="ar-SA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780" w:hanging="165"/>
      </w:pPr>
      <w:rPr>
        <w:rFonts w:ascii="Symbol" w:hAnsi="Symbol" w:cs="Symbol" w:hint="default"/>
        <w:lang w:val="fr-FR" w:eastAsia="en-US" w:bidi="ar-SA"/>
      </w:rPr>
    </w:lvl>
    <w:lvl w:ilvl="4">
      <w:start w:val="1"/>
      <w:numFmt w:val="bullet"/>
      <w:lvlText w:val=""/>
      <w:lvlJc w:val="start"/>
      <w:pPr>
        <w:tabs>
          <w:tab w:val="num" w:pos="0"/>
        </w:tabs>
        <w:ind w:start="4880" w:hanging="165"/>
      </w:pPr>
      <w:rPr>
        <w:rFonts w:ascii="Symbol" w:hAnsi="Symbol" w:cs="Symbol" w:hint="default"/>
        <w:lang w:val="fr-FR" w:eastAsia="en-US" w:bidi="ar-SA"/>
      </w:rPr>
    </w:lvl>
    <w:lvl w:ilvl="5">
      <w:start w:val="1"/>
      <w:numFmt w:val="bullet"/>
      <w:lvlText w:val=""/>
      <w:lvlJc w:val="start"/>
      <w:pPr>
        <w:tabs>
          <w:tab w:val="num" w:pos="0"/>
        </w:tabs>
        <w:ind w:start="5981" w:hanging="165"/>
      </w:pPr>
      <w:rPr>
        <w:rFonts w:ascii="Symbol" w:hAnsi="Symbol" w:cs="Symbol" w:hint="default"/>
        <w:lang w:val="fr-FR" w:eastAsia="en-US" w:bidi="ar-SA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7081" w:hanging="165"/>
      </w:pPr>
      <w:rPr>
        <w:rFonts w:ascii="Symbol" w:hAnsi="Symbol" w:cs="Symbol" w:hint="default"/>
        <w:lang w:val="fr-FR" w:eastAsia="en-US" w:bidi="ar-SA"/>
      </w:rPr>
    </w:lvl>
    <w:lvl w:ilvl="7">
      <w:start w:val="1"/>
      <w:numFmt w:val="bullet"/>
      <w:lvlText w:val=""/>
      <w:lvlJc w:val="start"/>
      <w:pPr>
        <w:tabs>
          <w:tab w:val="num" w:pos="0"/>
        </w:tabs>
        <w:ind w:start="8181" w:hanging="165"/>
      </w:pPr>
      <w:rPr>
        <w:rFonts w:ascii="Symbol" w:hAnsi="Symbol" w:cs="Symbol" w:hint="default"/>
        <w:lang w:val="fr-FR" w:eastAsia="en-US" w:bidi="ar-SA"/>
      </w:rPr>
    </w:lvl>
    <w:lvl w:ilvl="8">
      <w:start w:val="1"/>
      <w:numFmt w:val="bullet"/>
      <w:lvlText w:val=""/>
      <w:lvlJc w:val="start"/>
      <w:pPr>
        <w:tabs>
          <w:tab w:val="num" w:pos="0"/>
        </w:tabs>
        <w:ind w:start="9281" w:hanging="165"/>
      </w:pPr>
      <w:rPr>
        <w:rFonts w:ascii="Symbol" w:hAnsi="Symbol" w:cs="Symbol" w:hint="default"/>
        <w:lang w:val="fr-FR" w:eastAsia="en-US" w:bidi="ar-SA"/>
      </w:rPr>
    </w:lvl>
  </w:abstractNum>
  <w:abstractNum w:abstractNumId="6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10"/>
  <w:defaultTabStop w:val="720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false"/>
      <w:bidi w:val="0"/>
      <w:spacing w:before="0" w:after="0"/>
      <w:jc w:val="start"/>
    </w:pPr>
    <w:rPr>
      <w:rFonts w:ascii="Calibri" w:hAnsi="Calibri" w:eastAsia="Calibri" w:cs="Times New Roman"/>
      <w:color w:val="auto"/>
      <w:kern w:val="0"/>
      <w:sz w:val="22"/>
      <w:szCs w:val="22"/>
      <w:lang w:val="en-US" w:eastAsia="en-US" w:bidi="ar-SA"/>
    </w:rPr>
  </w:style>
  <w:style w:type="paragraph" w:styleId="Heading1" w:customStyle="1">
    <w:name w:val="heading 1"/>
    <w:basedOn w:val="Normal1"/>
    <w:qFormat/>
    <w:pPr>
      <w:numPr>
        <w:ilvl w:val="0"/>
        <w:numId w:val="1"/>
      </w:numPr>
      <w:spacing w:before="22" w:after="120"/>
      <w:ind w:start="56"/>
      <w:outlineLvl w:val="0"/>
    </w:pPr>
    <w:rPr>
      <w:sz w:val="28"/>
      <w:szCs w:val="28"/>
    </w:rPr>
  </w:style>
  <w:style w:type="paragraph" w:styleId="Heading2" w:customStyle="1">
    <w:name w:val="heading 2"/>
    <w:basedOn w:val="Normal1"/>
    <w:qFormat/>
    <w:pPr>
      <w:numPr>
        <w:ilvl w:val="1"/>
        <w:numId w:val="1"/>
      </w:numPr>
      <w:ind w:hanging="208" w:start="472"/>
      <w:outlineLvl w:val="1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-tteCar" w:customStyle="1">
    <w:name w:val="En-tête Car"/>
    <w:basedOn w:val="DefaultParagraphFont"/>
    <w:qFormat/>
    <w:rPr>
      <w:rFonts w:ascii="Calibri" w:hAnsi="Calibri" w:eastAsia="Calibri" w:cs="Calibri"/>
      <w:lang w:val="fr-FR"/>
    </w:rPr>
  </w:style>
  <w:style w:type="character" w:styleId="PieddepageCar" w:customStyle="1">
    <w:name w:val="Pied de page Car"/>
    <w:basedOn w:val="DefaultParagraphFont"/>
    <w:qFormat/>
    <w:rPr>
      <w:rFonts w:ascii="Calibri" w:hAnsi="Calibri" w:eastAsia="Calibri" w:cs="Calibri"/>
      <w:lang w:val="fr-FR"/>
    </w:rPr>
  </w:style>
  <w:style w:type="character" w:styleId="Hyperlink">
    <w:name w:val="Hyperlink"/>
    <w:rPr>
      <w:color w:val="000080"/>
      <w:u w:val="single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WWCharLFO1LVL1" w:customStyle="1">
    <w:name w:val="WW_CharLFO1LVL1"/>
    <w:qFormat/>
    <w:rPr>
      <w:rFonts w:ascii="Calibri" w:hAnsi="Calibri" w:eastAsia="Calibri" w:cs="Calibri"/>
      <w:b w:val="false"/>
      <w:bCs w:val="false"/>
      <w:i w:val="false"/>
      <w:iCs w:val="false"/>
      <w:spacing w:val="-1"/>
      <w:w w:val="96"/>
      <w:sz w:val="18"/>
      <w:szCs w:val="18"/>
      <w:lang w:val="fr-FR" w:eastAsia="en-US" w:bidi="ar-SA"/>
    </w:rPr>
  </w:style>
  <w:style w:type="character" w:styleId="WWCharLFO1LVL2" w:customStyle="1">
    <w:name w:val="WW_CharLFO1LVL2"/>
    <w:qFormat/>
    <w:rPr>
      <w:lang w:val="fr-FR" w:eastAsia="en-US" w:bidi="ar-SA"/>
    </w:rPr>
  </w:style>
  <w:style w:type="character" w:styleId="WWCharLFO1LVL3" w:customStyle="1">
    <w:name w:val="WW_CharLFO1LVL3"/>
    <w:qFormat/>
    <w:rPr>
      <w:lang w:val="fr-FR" w:eastAsia="en-US" w:bidi="ar-SA"/>
    </w:rPr>
  </w:style>
  <w:style w:type="character" w:styleId="WWCharLFO1LVL4" w:customStyle="1">
    <w:name w:val="WW_CharLFO1LVL4"/>
    <w:qFormat/>
    <w:rPr>
      <w:lang w:val="fr-FR" w:eastAsia="en-US" w:bidi="ar-SA"/>
    </w:rPr>
  </w:style>
  <w:style w:type="character" w:styleId="WWCharLFO1LVL5" w:customStyle="1">
    <w:name w:val="WW_CharLFO1LVL5"/>
    <w:qFormat/>
    <w:rPr>
      <w:lang w:val="fr-FR" w:eastAsia="en-US" w:bidi="ar-SA"/>
    </w:rPr>
  </w:style>
  <w:style w:type="character" w:styleId="WWCharLFO1LVL6" w:customStyle="1">
    <w:name w:val="WW_CharLFO1LVL6"/>
    <w:qFormat/>
    <w:rPr>
      <w:lang w:val="fr-FR" w:eastAsia="en-US" w:bidi="ar-SA"/>
    </w:rPr>
  </w:style>
  <w:style w:type="character" w:styleId="WWCharLFO1LVL7" w:customStyle="1">
    <w:name w:val="WW_CharLFO1LVL7"/>
    <w:qFormat/>
    <w:rPr>
      <w:lang w:val="fr-FR" w:eastAsia="en-US" w:bidi="ar-SA"/>
    </w:rPr>
  </w:style>
  <w:style w:type="character" w:styleId="WWCharLFO1LVL8" w:customStyle="1">
    <w:name w:val="WW_CharLFO1LVL8"/>
    <w:qFormat/>
    <w:rPr>
      <w:lang w:val="fr-FR" w:eastAsia="en-US" w:bidi="ar-SA"/>
    </w:rPr>
  </w:style>
  <w:style w:type="character" w:styleId="WWCharLFO1LVL9" w:customStyle="1">
    <w:name w:val="WW_CharLFO1LVL9"/>
    <w:qFormat/>
    <w:rPr>
      <w:lang w:val="fr-FR" w:eastAsia="en-US" w:bidi="ar-SA"/>
    </w:rPr>
  </w:style>
  <w:style w:type="character" w:styleId="WWCharLFO2LVL1" w:customStyle="1">
    <w:name w:val="WW_CharLFO2LVL1"/>
    <w:qFormat/>
    <w:rPr>
      <w:rFonts w:ascii="Calibri" w:hAnsi="Calibri" w:eastAsia="Calibri" w:cs="Calibri"/>
      <w:b w:val="false"/>
      <w:bCs w:val="false"/>
      <w:i w:val="false"/>
      <w:iCs w:val="false"/>
      <w:spacing w:val="-1"/>
      <w:w w:val="96"/>
      <w:sz w:val="18"/>
      <w:szCs w:val="18"/>
      <w:lang w:val="fr-FR" w:eastAsia="en-US" w:bidi="ar-SA"/>
    </w:rPr>
  </w:style>
  <w:style w:type="character" w:styleId="WWCharLFO2LVL2" w:customStyle="1">
    <w:name w:val="WW_CharLFO2LVL2"/>
    <w:qFormat/>
    <w:rPr>
      <w:lang w:val="fr-FR" w:eastAsia="en-US" w:bidi="ar-SA"/>
    </w:rPr>
  </w:style>
  <w:style w:type="character" w:styleId="WWCharLFO2LVL3" w:customStyle="1">
    <w:name w:val="WW_CharLFO2LVL3"/>
    <w:qFormat/>
    <w:rPr>
      <w:lang w:val="fr-FR" w:eastAsia="en-US" w:bidi="ar-SA"/>
    </w:rPr>
  </w:style>
  <w:style w:type="character" w:styleId="WWCharLFO2LVL4" w:customStyle="1">
    <w:name w:val="WW_CharLFO2LVL4"/>
    <w:qFormat/>
    <w:rPr>
      <w:lang w:val="fr-FR" w:eastAsia="en-US" w:bidi="ar-SA"/>
    </w:rPr>
  </w:style>
  <w:style w:type="character" w:styleId="WWCharLFO2LVL5" w:customStyle="1">
    <w:name w:val="WW_CharLFO2LVL5"/>
    <w:qFormat/>
    <w:rPr>
      <w:lang w:val="fr-FR" w:eastAsia="en-US" w:bidi="ar-SA"/>
    </w:rPr>
  </w:style>
  <w:style w:type="character" w:styleId="WWCharLFO2LVL6" w:customStyle="1">
    <w:name w:val="WW_CharLFO2LVL6"/>
    <w:qFormat/>
    <w:rPr>
      <w:lang w:val="fr-FR" w:eastAsia="en-US" w:bidi="ar-SA"/>
    </w:rPr>
  </w:style>
  <w:style w:type="character" w:styleId="WWCharLFO2LVL7" w:customStyle="1">
    <w:name w:val="WW_CharLFO2LVL7"/>
    <w:qFormat/>
    <w:rPr>
      <w:lang w:val="fr-FR" w:eastAsia="en-US" w:bidi="ar-SA"/>
    </w:rPr>
  </w:style>
  <w:style w:type="character" w:styleId="WWCharLFO2LVL8" w:customStyle="1">
    <w:name w:val="WW_CharLFO2LVL8"/>
    <w:qFormat/>
    <w:rPr>
      <w:lang w:val="fr-FR" w:eastAsia="en-US" w:bidi="ar-SA"/>
    </w:rPr>
  </w:style>
  <w:style w:type="character" w:styleId="WWCharLFO2LVL9" w:customStyle="1">
    <w:name w:val="WW_CharLFO2LVL9"/>
    <w:qFormat/>
    <w:rPr>
      <w:lang w:val="fr-FR" w:eastAsia="en-US" w:bidi="ar-SA"/>
    </w:rPr>
  </w:style>
  <w:style w:type="character" w:styleId="WWCharLFO3LVL1" w:customStyle="1">
    <w:name w:val="WW_CharLFO3LVL1"/>
    <w:qFormat/>
    <w:rPr>
      <w:rFonts w:ascii="Calibri" w:hAnsi="Calibri" w:eastAsia="Calibri" w:cs="Calibri"/>
      <w:b/>
      <w:bCs/>
      <w:i w:val="false"/>
      <w:iCs w:val="false"/>
      <w:spacing w:val="0"/>
      <w:w w:val="99"/>
      <w:sz w:val="20"/>
      <w:szCs w:val="20"/>
      <w:lang w:val="fr-FR" w:eastAsia="en-US" w:bidi="ar-SA"/>
    </w:rPr>
  </w:style>
  <w:style w:type="character" w:styleId="WWCharLFO3LVL2" w:customStyle="1">
    <w:name w:val="WW_CharLFO3LVL2"/>
    <w:qFormat/>
    <w:rPr>
      <w:lang w:val="fr-FR" w:eastAsia="en-US" w:bidi="ar-SA"/>
    </w:rPr>
  </w:style>
  <w:style w:type="character" w:styleId="WWCharLFO3LVL3" w:customStyle="1">
    <w:name w:val="WW_CharLFO3LVL3"/>
    <w:qFormat/>
    <w:rPr>
      <w:lang w:val="fr-FR" w:eastAsia="en-US" w:bidi="ar-SA"/>
    </w:rPr>
  </w:style>
  <w:style w:type="character" w:styleId="WWCharLFO3LVL4" w:customStyle="1">
    <w:name w:val="WW_CharLFO3LVL4"/>
    <w:qFormat/>
    <w:rPr>
      <w:lang w:val="fr-FR" w:eastAsia="en-US" w:bidi="ar-SA"/>
    </w:rPr>
  </w:style>
  <w:style w:type="character" w:styleId="WWCharLFO3LVL5" w:customStyle="1">
    <w:name w:val="WW_CharLFO3LVL5"/>
    <w:qFormat/>
    <w:rPr>
      <w:lang w:val="fr-FR" w:eastAsia="en-US" w:bidi="ar-SA"/>
    </w:rPr>
  </w:style>
  <w:style w:type="character" w:styleId="WWCharLFO3LVL6" w:customStyle="1">
    <w:name w:val="WW_CharLFO3LVL6"/>
    <w:qFormat/>
    <w:rPr>
      <w:lang w:val="fr-FR" w:eastAsia="en-US" w:bidi="ar-SA"/>
    </w:rPr>
  </w:style>
  <w:style w:type="character" w:styleId="WWCharLFO3LVL7" w:customStyle="1">
    <w:name w:val="WW_CharLFO3LVL7"/>
    <w:qFormat/>
    <w:rPr>
      <w:lang w:val="fr-FR" w:eastAsia="en-US" w:bidi="ar-SA"/>
    </w:rPr>
  </w:style>
  <w:style w:type="character" w:styleId="WWCharLFO3LVL8" w:customStyle="1">
    <w:name w:val="WW_CharLFO3LVL8"/>
    <w:qFormat/>
    <w:rPr>
      <w:lang w:val="fr-FR" w:eastAsia="en-US" w:bidi="ar-SA"/>
    </w:rPr>
  </w:style>
  <w:style w:type="character" w:styleId="WWCharLFO3LVL9" w:customStyle="1">
    <w:name w:val="WW_CharLFO3LVL9"/>
    <w:qFormat/>
    <w:rPr>
      <w:lang w:val="fr-FR" w:eastAsia="en-US" w:bidi="ar-SA"/>
    </w:rPr>
  </w:style>
  <w:style w:type="character" w:styleId="WWCharLFO4LVL1" w:customStyle="1">
    <w:name w:val="WW_CharLFO4LVL1"/>
    <w:qFormat/>
    <w:rPr>
      <w:rFonts w:ascii="Calibri" w:hAnsi="Calibri" w:eastAsia="Calibri" w:cs="Calibri"/>
      <w:b/>
      <w:bCs/>
      <w:i w:val="false"/>
      <w:iCs w:val="false"/>
      <w:spacing w:val="0"/>
      <w:w w:val="95"/>
      <w:sz w:val="18"/>
      <w:szCs w:val="18"/>
      <w:lang w:val="fr-FR" w:eastAsia="en-US" w:bidi="ar-SA"/>
    </w:rPr>
  </w:style>
  <w:style w:type="character" w:styleId="WWCharLFO4LVL2" w:customStyle="1">
    <w:name w:val="WW_CharLFO4LVL2"/>
    <w:qFormat/>
    <w:rPr>
      <w:lang w:val="fr-FR" w:eastAsia="en-US" w:bidi="ar-SA"/>
    </w:rPr>
  </w:style>
  <w:style w:type="character" w:styleId="WWCharLFO4LVL3" w:customStyle="1">
    <w:name w:val="WW_CharLFO4LVL3"/>
    <w:qFormat/>
    <w:rPr>
      <w:lang w:val="fr-FR" w:eastAsia="en-US" w:bidi="ar-SA"/>
    </w:rPr>
  </w:style>
  <w:style w:type="character" w:styleId="WWCharLFO4LVL4" w:customStyle="1">
    <w:name w:val="WW_CharLFO4LVL4"/>
    <w:qFormat/>
    <w:rPr>
      <w:lang w:val="fr-FR" w:eastAsia="en-US" w:bidi="ar-SA"/>
    </w:rPr>
  </w:style>
  <w:style w:type="character" w:styleId="WWCharLFO4LVL5" w:customStyle="1">
    <w:name w:val="WW_CharLFO4LVL5"/>
    <w:qFormat/>
    <w:rPr>
      <w:lang w:val="fr-FR" w:eastAsia="en-US" w:bidi="ar-SA"/>
    </w:rPr>
  </w:style>
  <w:style w:type="character" w:styleId="WWCharLFO4LVL6" w:customStyle="1">
    <w:name w:val="WW_CharLFO4LVL6"/>
    <w:qFormat/>
    <w:rPr>
      <w:lang w:val="fr-FR" w:eastAsia="en-US" w:bidi="ar-SA"/>
    </w:rPr>
  </w:style>
  <w:style w:type="character" w:styleId="WWCharLFO4LVL7" w:customStyle="1">
    <w:name w:val="WW_CharLFO4LVL7"/>
    <w:qFormat/>
    <w:rPr>
      <w:lang w:val="fr-FR" w:eastAsia="en-US" w:bidi="ar-SA"/>
    </w:rPr>
  </w:style>
  <w:style w:type="character" w:styleId="WWCharLFO4LVL8" w:customStyle="1">
    <w:name w:val="WW_CharLFO4LVL8"/>
    <w:qFormat/>
    <w:rPr>
      <w:lang w:val="fr-FR" w:eastAsia="en-US" w:bidi="ar-SA"/>
    </w:rPr>
  </w:style>
  <w:style w:type="character" w:styleId="WWCharLFO4LVL9" w:customStyle="1">
    <w:name w:val="WW_CharLFO4LVL9"/>
    <w:qFormat/>
    <w:rPr>
      <w:lang w:val="fr-FR" w:eastAsia="en-US" w:bidi="ar-SA"/>
    </w:rPr>
  </w:style>
  <w:style w:type="character" w:styleId="WWCharLFO5LVL1" w:customStyle="1">
    <w:name w:val="WW_CharLFO5LVL1"/>
    <w:qFormat/>
    <w:rPr>
      <w:rFonts w:ascii="Calibri" w:hAnsi="Calibri" w:eastAsia="Calibri" w:cs="Calibri"/>
      <w:b w:val="false"/>
      <w:bCs w:val="false"/>
      <w:i w:val="false"/>
      <w:iCs w:val="false"/>
      <w:spacing w:val="-1"/>
      <w:w w:val="97"/>
      <w:sz w:val="18"/>
      <w:szCs w:val="18"/>
      <w:lang w:val="fr-FR" w:eastAsia="en-US" w:bidi="ar-SA"/>
    </w:rPr>
  </w:style>
  <w:style w:type="character" w:styleId="WWCharLFO5LVL2" w:customStyle="1">
    <w:name w:val="WW_CharLFO5LVL2"/>
    <w:qFormat/>
    <w:rPr>
      <w:lang w:val="fr-FR" w:eastAsia="en-US" w:bidi="ar-SA"/>
    </w:rPr>
  </w:style>
  <w:style w:type="character" w:styleId="WWCharLFO5LVL3" w:customStyle="1">
    <w:name w:val="WW_CharLFO5LVL3"/>
    <w:qFormat/>
    <w:rPr>
      <w:lang w:val="fr-FR" w:eastAsia="en-US" w:bidi="ar-SA"/>
    </w:rPr>
  </w:style>
  <w:style w:type="character" w:styleId="WWCharLFO5LVL4" w:customStyle="1">
    <w:name w:val="WW_CharLFO5LVL4"/>
    <w:qFormat/>
    <w:rPr>
      <w:lang w:val="fr-FR" w:eastAsia="en-US" w:bidi="ar-SA"/>
    </w:rPr>
  </w:style>
  <w:style w:type="character" w:styleId="WWCharLFO5LVL5" w:customStyle="1">
    <w:name w:val="WW_CharLFO5LVL5"/>
    <w:qFormat/>
    <w:rPr>
      <w:lang w:val="fr-FR" w:eastAsia="en-US" w:bidi="ar-SA"/>
    </w:rPr>
  </w:style>
  <w:style w:type="character" w:styleId="WWCharLFO5LVL6" w:customStyle="1">
    <w:name w:val="WW_CharLFO5LVL6"/>
    <w:qFormat/>
    <w:rPr>
      <w:lang w:val="fr-FR" w:eastAsia="en-US" w:bidi="ar-SA"/>
    </w:rPr>
  </w:style>
  <w:style w:type="character" w:styleId="WWCharLFO5LVL7" w:customStyle="1">
    <w:name w:val="WW_CharLFO5LVL7"/>
    <w:qFormat/>
    <w:rPr>
      <w:lang w:val="fr-FR" w:eastAsia="en-US" w:bidi="ar-SA"/>
    </w:rPr>
  </w:style>
  <w:style w:type="character" w:styleId="WWCharLFO5LVL8" w:customStyle="1">
    <w:name w:val="WW_CharLFO5LVL8"/>
    <w:qFormat/>
    <w:rPr>
      <w:lang w:val="fr-FR" w:eastAsia="en-US" w:bidi="ar-SA"/>
    </w:rPr>
  </w:style>
  <w:style w:type="character" w:styleId="WWCharLFO5LVL9" w:customStyle="1">
    <w:name w:val="WW_CharLFO5LVL9"/>
    <w:qFormat/>
    <w:rPr>
      <w:lang w:val="fr-FR" w:eastAsia="en-US" w:bidi="ar-SA"/>
    </w:rPr>
  </w:style>
  <w:style w:type="character" w:styleId="WWCharLFO6LVL1" w:customStyle="1">
    <w:name w:val="WW_CharLFO6LVL1"/>
    <w:qFormat/>
    <w:rPr>
      <w:rFonts w:ascii="Calibri" w:hAnsi="Calibri" w:eastAsia="Calibri" w:cs="Calibri"/>
      <w:b w:val="false"/>
      <w:bCs w:val="false"/>
      <w:i w:val="false"/>
      <w:iCs w:val="false"/>
      <w:spacing w:val="-1"/>
      <w:w w:val="97"/>
      <w:sz w:val="18"/>
      <w:szCs w:val="18"/>
      <w:lang w:val="fr-FR" w:eastAsia="en-US" w:bidi="ar-SA"/>
    </w:rPr>
  </w:style>
  <w:style w:type="character" w:styleId="WWCharLFO6LVL2" w:customStyle="1">
    <w:name w:val="WW_CharLFO6LVL2"/>
    <w:qFormat/>
    <w:rPr>
      <w:lang w:val="fr-FR" w:eastAsia="en-US" w:bidi="ar-SA"/>
    </w:rPr>
  </w:style>
  <w:style w:type="character" w:styleId="WWCharLFO6LVL3" w:customStyle="1">
    <w:name w:val="WW_CharLFO6LVL3"/>
    <w:qFormat/>
    <w:rPr>
      <w:lang w:val="fr-FR" w:eastAsia="en-US" w:bidi="ar-SA"/>
    </w:rPr>
  </w:style>
  <w:style w:type="character" w:styleId="WWCharLFO6LVL4" w:customStyle="1">
    <w:name w:val="WW_CharLFO6LVL4"/>
    <w:qFormat/>
    <w:rPr>
      <w:lang w:val="fr-FR" w:eastAsia="en-US" w:bidi="ar-SA"/>
    </w:rPr>
  </w:style>
  <w:style w:type="character" w:styleId="WWCharLFO6LVL5" w:customStyle="1">
    <w:name w:val="WW_CharLFO6LVL5"/>
    <w:qFormat/>
    <w:rPr>
      <w:lang w:val="fr-FR" w:eastAsia="en-US" w:bidi="ar-SA"/>
    </w:rPr>
  </w:style>
  <w:style w:type="character" w:styleId="WWCharLFO6LVL6" w:customStyle="1">
    <w:name w:val="WW_CharLFO6LVL6"/>
    <w:qFormat/>
    <w:rPr>
      <w:lang w:val="fr-FR" w:eastAsia="en-US" w:bidi="ar-SA"/>
    </w:rPr>
  </w:style>
  <w:style w:type="character" w:styleId="WWCharLFO6LVL7" w:customStyle="1">
    <w:name w:val="WW_CharLFO6LVL7"/>
    <w:qFormat/>
    <w:rPr>
      <w:lang w:val="fr-FR" w:eastAsia="en-US" w:bidi="ar-SA"/>
    </w:rPr>
  </w:style>
  <w:style w:type="character" w:styleId="WWCharLFO6LVL8" w:customStyle="1">
    <w:name w:val="WW_CharLFO6LVL8"/>
    <w:qFormat/>
    <w:rPr>
      <w:lang w:val="fr-FR" w:eastAsia="en-US" w:bidi="ar-SA"/>
    </w:rPr>
  </w:style>
  <w:style w:type="character" w:styleId="WWCharLFO6LVL9" w:customStyle="1">
    <w:name w:val="WW_CharLFO6LVL9"/>
    <w:qFormat/>
    <w:rPr>
      <w:lang w:val="fr-FR" w:eastAsia="en-US" w:bidi="ar-SA"/>
    </w:rPr>
  </w:style>
  <w:style w:type="character" w:styleId="WWCharLFO7LVL1" w:customStyle="1">
    <w:name w:val="WW_CharLFO7LVL1"/>
    <w:qFormat/>
    <w:rPr>
      <w:rFonts w:ascii="Calibri" w:hAnsi="Calibri" w:eastAsia="Calibri" w:cs="Calibri"/>
      <w:b/>
      <w:bCs/>
      <w:i w:val="false"/>
      <w:iCs w:val="false"/>
      <w:spacing w:val="0"/>
      <w:w w:val="85"/>
      <w:sz w:val="20"/>
      <w:szCs w:val="20"/>
      <w:lang w:val="fr-FR" w:eastAsia="en-US" w:bidi="ar-SA"/>
    </w:rPr>
  </w:style>
  <w:style w:type="character" w:styleId="WWCharLFO7LVL2" w:customStyle="1">
    <w:name w:val="WW_CharLFO7LVL2"/>
    <w:qFormat/>
    <w:rPr>
      <w:rFonts w:ascii="Calibri" w:hAnsi="Calibri" w:eastAsia="Calibri" w:cs="Calibri"/>
      <w:b/>
      <w:bCs/>
      <w:i w:val="false"/>
      <w:iCs w:val="false"/>
      <w:spacing w:val="0"/>
      <w:w w:val="99"/>
      <w:sz w:val="20"/>
      <w:szCs w:val="20"/>
      <w:lang w:val="fr-FR" w:eastAsia="en-US" w:bidi="ar-SA"/>
    </w:rPr>
  </w:style>
  <w:style w:type="character" w:styleId="WWCharLFO7LVL3" w:customStyle="1">
    <w:name w:val="WW_CharLFO7LVL3"/>
    <w:qFormat/>
    <w:rPr>
      <w:lang w:val="fr-FR" w:eastAsia="en-US" w:bidi="ar-SA"/>
    </w:rPr>
  </w:style>
  <w:style w:type="character" w:styleId="WWCharLFO7LVL4" w:customStyle="1">
    <w:name w:val="WW_CharLFO7LVL4"/>
    <w:qFormat/>
    <w:rPr>
      <w:lang w:val="fr-FR" w:eastAsia="en-US" w:bidi="ar-SA"/>
    </w:rPr>
  </w:style>
  <w:style w:type="character" w:styleId="WWCharLFO7LVL5" w:customStyle="1">
    <w:name w:val="WW_CharLFO7LVL5"/>
    <w:qFormat/>
    <w:rPr>
      <w:lang w:val="fr-FR" w:eastAsia="en-US" w:bidi="ar-SA"/>
    </w:rPr>
  </w:style>
  <w:style w:type="character" w:styleId="WWCharLFO7LVL6" w:customStyle="1">
    <w:name w:val="WW_CharLFO7LVL6"/>
    <w:qFormat/>
    <w:rPr>
      <w:lang w:val="fr-FR" w:eastAsia="en-US" w:bidi="ar-SA"/>
    </w:rPr>
  </w:style>
  <w:style w:type="character" w:styleId="WWCharLFO7LVL7" w:customStyle="1">
    <w:name w:val="WW_CharLFO7LVL7"/>
    <w:qFormat/>
    <w:rPr>
      <w:lang w:val="fr-FR" w:eastAsia="en-US" w:bidi="ar-SA"/>
    </w:rPr>
  </w:style>
  <w:style w:type="character" w:styleId="WWCharLFO7LVL8" w:customStyle="1">
    <w:name w:val="WW_CharLFO7LVL8"/>
    <w:qFormat/>
    <w:rPr>
      <w:lang w:val="fr-FR" w:eastAsia="en-US" w:bidi="ar-SA"/>
    </w:rPr>
  </w:style>
  <w:style w:type="character" w:styleId="WWCharLFO7LVL9" w:customStyle="1">
    <w:name w:val="WW_CharLFO7LVL9"/>
    <w:qFormat/>
    <w:rPr>
      <w:lang w:val="fr-FR" w:eastAsia="en-US" w:bidi="ar-SA"/>
    </w:rPr>
  </w:style>
  <w:style w:type="character" w:styleId="WWCharLFO8LVL1" w:customStyle="1">
    <w:name w:val="WW_CharLFO8LVL1"/>
    <w:qFormat/>
    <w:rPr>
      <w:rFonts w:ascii="Calibri" w:hAnsi="Calibri" w:eastAsia="Calibri" w:cs="Calibri"/>
    </w:rPr>
  </w:style>
  <w:style w:type="character" w:styleId="WWCharLFO8LVL2" w:customStyle="1">
    <w:name w:val="WW_CharLFO8LVL2"/>
    <w:qFormat/>
    <w:rPr>
      <w:rFonts w:ascii="Courier New" w:hAnsi="Courier New"/>
    </w:rPr>
  </w:style>
  <w:style w:type="character" w:styleId="WWCharLFO8LVL3" w:customStyle="1">
    <w:name w:val="WW_CharLFO8LVL3"/>
    <w:qFormat/>
    <w:rPr>
      <w:rFonts w:ascii="Wingdings" w:hAnsi="Wingdings"/>
    </w:rPr>
  </w:style>
  <w:style w:type="character" w:styleId="WWCharLFO8LVL4" w:customStyle="1">
    <w:name w:val="WW_CharLFO8LVL4"/>
    <w:qFormat/>
    <w:rPr>
      <w:rFonts w:ascii="Symbol" w:hAnsi="Symbol"/>
    </w:rPr>
  </w:style>
  <w:style w:type="character" w:styleId="WWCharLFO8LVL5" w:customStyle="1">
    <w:name w:val="WW_CharLFO8LVL5"/>
    <w:qFormat/>
    <w:rPr>
      <w:rFonts w:ascii="Courier New" w:hAnsi="Courier New"/>
    </w:rPr>
  </w:style>
  <w:style w:type="character" w:styleId="WWCharLFO8LVL6" w:customStyle="1">
    <w:name w:val="WW_CharLFO8LVL6"/>
    <w:qFormat/>
    <w:rPr>
      <w:rFonts w:ascii="Wingdings" w:hAnsi="Wingdings"/>
    </w:rPr>
  </w:style>
  <w:style w:type="character" w:styleId="WWCharLFO8LVL7" w:customStyle="1">
    <w:name w:val="WW_CharLFO8LVL7"/>
    <w:qFormat/>
    <w:rPr>
      <w:rFonts w:ascii="Symbol" w:hAnsi="Symbol"/>
    </w:rPr>
  </w:style>
  <w:style w:type="character" w:styleId="WWCharLFO8LVL8" w:customStyle="1">
    <w:name w:val="WW_CharLFO8LVL8"/>
    <w:qFormat/>
    <w:rPr>
      <w:rFonts w:ascii="Courier New" w:hAnsi="Courier New"/>
    </w:rPr>
  </w:style>
  <w:style w:type="character" w:styleId="WWCharLFO8LVL9" w:customStyle="1">
    <w:name w:val="WW_CharLFO8LVL9"/>
    <w:qFormat/>
    <w:rPr>
      <w:rFonts w:ascii="Wingdings" w:hAnsi="Wingdings"/>
    </w:rPr>
  </w:style>
  <w:style w:type="character" w:styleId="FollowedHyperlink">
    <w:name w:val="FollowedHyperlink"/>
    <w:rPr>
      <w:color w:val="800000"/>
      <w:u w:val="single"/>
    </w:rPr>
  </w:style>
  <w:style w:type="character" w:styleId="PieddepageCar1" w:customStyle="1">
    <w:name w:val="Pied de page Car1"/>
    <w:basedOn w:val="DefaultParagraphFont"/>
    <w:uiPriority w:val="99"/>
    <w:qFormat/>
    <w:rsid w:val="00495c37"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 w:customStyle="1">
    <w:name w:val="Body Text"/>
    <w:basedOn w:val="Normal1"/>
    <w:qFormat/>
    <w:pPr>
      <w:spacing w:before="166" w:after="0"/>
    </w:pPr>
    <w:rPr>
      <w:sz w:val="20"/>
      <w:szCs w:val="20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Normal1" w:customStyle="1">
    <w:name w:val="Normal1"/>
    <w:qFormat/>
    <w:pPr>
      <w:widowControl w:val="false"/>
      <w:suppressAutoHyphens w:val="true"/>
      <w:bidi w:val="0"/>
      <w:spacing w:before="0" w:after="0"/>
      <w:jc w:val="start"/>
    </w:pPr>
    <w:rPr>
      <w:rFonts w:cs="Calibri" w:ascii="Calibri" w:hAnsi="Calibri" w:eastAsia="Calibri"/>
      <w:color w:val="auto"/>
      <w:kern w:val="0"/>
      <w:sz w:val="22"/>
      <w:szCs w:val="22"/>
      <w:lang w:val="fr-FR" w:eastAsia="en-US" w:bidi="ar-SA"/>
    </w:rPr>
  </w:style>
  <w:style w:type="paragraph" w:styleId="ListParagraph">
    <w:name w:val="List Paragraph"/>
    <w:basedOn w:val="Normal1"/>
    <w:qFormat/>
    <w:pPr>
      <w:spacing w:before="166" w:after="0"/>
      <w:ind w:hanging="161" w:start="653"/>
    </w:pPr>
    <w:rPr/>
  </w:style>
  <w:style w:type="paragraph" w:styleId="TableParagraph" w:customStyle="1">
    <w:name w:val="Table Paragraph"/>
    <w:basedOn w:val="Normal1"/>
    <w:qFormat/>
    <w:pPr/>
    <w:rPr/>
  </w:style>
  <w:style w:type="paragraph" w:styleId="En-tteetpieddepage">
    <w:name w:val="En-tête et pied de page"/>
    <w:basedOn w:val="Normal"/>
    <w:qFormat/>
    <w:pPr/>
    <w:rPr/>
  </w:style>
  <w:style w:type="paragraph" w:styleId="Header" w:customStyle="1">
    <w:name w:val="header"/>
    <w:basedOn w:val="En-tteetpieddepageuser"/>
    <w:qFormat/>
    <w:pPr/>
    <w:rPr/>
  </w:style>
  <w:style w:type="paragraph" w:styleId="Footer">
    <w:name w:val="footer"/>
    <w:basedOn w:val="Normal"/>
    <w:link w:val="PieddepageCar1"/>
    <w:uiPriority w:val="99"/>
    <w:unhideWhenUsed/>
    <w:rsid w:val="00495c37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En-tteetpieddepageuser" w:customStyle="1">
    <w:name w:val="En-tête et pied de page (user)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Contenudecadreuser" w:customStyle="1">
    <w:name w:val="Contenu de cadre (user)"/>
    <w:basedOn w:val="Normal"/>
    <w:qFormat/>
    <w:pPr/>
    <w:rPr/>
  </w:style>
  <w:style w:type="paragraph" w:styleId="Contenudetableauuser" w:customStyle="1">
    <w:name w:val="Contenu de tableau (user)"/>
    <w:basedOn w:val="Normal"/>
    <w:qFormat/>
    <w:pPr>
      <w:suppressLineNumbers/>
    </w:pPr>
    <w:rPr/>
  </w:style>
  <w:style w:type="paragraph" w:styleId="NormalWeb">
    <w:name w:val="Normal (Web)"/>
    <w:basedOn w:val="Normal"/>
    <w:uiPriority w:val="99"/>
    <w:unhideWhenUsed/>
    <w:qFormat/>
    <w:rsid w:val="00495c37"/>
    <w:pPr>
      <w:widowControl/>
      <w:spacing w:lineRule="auto" w:line="276" w:beforeAutospacing="1" w:after="142"/>
    </w:pPr>
    <w:rPr>
      <w:rFonts w:ascii="Times New Roman" w:hAnsi="Times New Roman" w:eastAsia="Times New Roman"/>
      <w:sz w:val="24"/>
      <w:szCs w:val="24"/>
      <w:lang w:val="fr-FR" w:eastAsia="fr-FR"/>
    </w:rPr>
  </w:style>
  <w:style w:type="paragraph" w:styleId="Contenudecadre">
    <w:name w:val="Contenu de cadre"/>
    <w:basedOn w:val="Normal"/>
    <w:qFormat/>
    <w:pPr/>
    <w:rPr/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s://www.echosdunet.net/dossiers/test-ping" TargetMode="External"/><Relationship Id="rId11" Type="http://schemas.openxmlformats.org/officeDocument/2006/relationships/hyperlink" Target="http://echosdunet.net/dossiers/test-ping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4.xml"/><Relationship Id="rId18" Type="http://schemas.openxmlformats.org/officeDocument/2006/relationships/header" Target="header5.xml"/><Relationship Id="rId19" Type="http://schemas.openxmlformats.org/officeDocument/2006/relationships/header" Target="header6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hyperlink" Target="http://www.ecotechno.fr/" TargetMode="Externa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hyperlink" Target="http://www.ecotechno.fr/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LibreOffice/25.2.0.3$MacOSX_AARCH64 LibreOffice_project/e1cf4a87eb02d755bce1a01209907ea5ddc8f069</Application>
  <AppVersion>15.0000</AppVersion>
  <Pages>2</Pages>
  <Words>367</Words>
  <Characters>1700</Characters>
  <CharactersWithSpaces>2034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2026-01-10T09:30:00Z</dcterms:created>
  <dc:creator>Admin</dc:creator>
  <dc:description/>
  <dc:language>fr-FR</dc:language>
  <cp:lastModifiedBy/>
  <dcterms:modified xsi:type="dcterms:W3CDTF">2026-01-10T11:09:37Z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Publisher pour Microsoft 365</vt:lpwstr>
  </property>
  <property fmtid="{D5CDD505-2E9C-101B-9397-08002B2CF9AE}" pid="3" name="Producer">
    <vt:lpwstr>Microsoft® Publisher pour Microsoft 365</vt:lpwstr>
  </property>
</Properties>
</file>